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2D71" w14:textId="7E085A7D" w:rsidR="00116848" w:rsidRDefault="00740CFC" w:rsidP="00740CFC">
      <w:pPr>
        <w:jc w:val="center"/>
        <w:rPr>
          <w:b/>
          <w:bCs/>
          <w:sz w:val="32"/>
          <w:szCs w:val="32"/>
        </w:rPr>
      </w:pPr>
      <w:r w:rsidRPr="00740CFC">
        <w:rPr>
          <w:b/>
          <w:bCs/>
          <w:sz w:val="32"/>
          <w:szCs w:val="32"/>
        </w:rPr>
        <w:t>Study Guide 2</w:t>
      </w:r>
      <w:r w:rsidRPr="00740CFC">
        <w:rPr>
          <w:b/>
          <w:bCs/>
          <w:sz w:val="32"/>
          <w:szCs w:val="32"/>
          <w:vertAlign w:val="superscript"/>
        </w:rPr>
        <w:t>nd</w:t>
      </w:r>
      <w:r w:rsidRPr="00740CFC">
        <w:rPr>
          <w:b/>
          <w:bCs/>
          <w:sz w:val="32"/>
          <w:szCs w:val="32"/>
        </w:rPr>
        <w:t xml:space="preserve"> Industrial Revolution, Reform, Mass Politics, Science:</w:t>
      </w:r>
    </w:p>
    <w:p w14:paraId="5CC04154" w14:textId="77777777" w:rsidR="00740CFC" w:rsidRPr="00782062" w:rsidRDefault="00740CFC" w:rsidP="00740CFC">
      <w:pPr>
        <w:pStyle w:val="Header"/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Verdana" w:hAnsi="Verdana"/>
          <w:sz w:val="20"/>
          <w:szCs w:val="20"/>
          <w:highlight w:val="green"/>
        </w:rPr>
      </w:pPr>
      <w:r w:rsidRPr="00782062">
        <w:rPr>
          <w:rFonts w:ascii="Verdana" w:hAnsi="Verdana"/>
          <w:sz w:val="20"/>
          <w:szCs w:val="20"/>
          <w:highlight w:val="green"/>
        </w:rPr>
        <w:t xml:space="preserve">The </w:t>
      </w:r>
      <w:r w:rsidRPr="00782062">
        <w:rPr>
          <w:rFonts w:ascii="Verdana" w:hAnsi="Verdana"/>
          <w:b/>
          <w:sz w:val="20"/>
          <w:szCs w:val="20"/>
          <w:highlight w:val="green"/>
        </w:rPr>
        <w:t xml:space="preserve">“Second” Industrial Revolution </w:t>
      </w:r>
      <w:r w:rsidRPr="00782062">
        <w:rPr>
          <w:rFonts w:ascii="Verdana" w:hAnsi="Verdana"/>
          <w:sz w:val="20"/>
          <w:szCs w:val="20"/>
          <w:highlight w:val="green"/>
        </w:rPr>
        <w:t>(c. 1870-1914)</w:t>
      </w:r>
    </w:p>
    <w:p w14:paraId="569718BE" w14:textId="77777777" w:rsidR="00740CFC" w:rsidRDefault="00740CFC" w:rsidP="00740CFC">
      <w:pPr>
        <w:pStyle w:val="Header"/>
        <w:numPr>
          <w:ilvl w:val="1"/>
          <w:numId w:val="1"/>
        </w:numPr>
        <w:tabs>
          <w:tab w:val="clear" w:pos="1455"/>
          <w:tab w:val="num" w:pos="720"/>
        </w:tabs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“f</w:t>
      </w:r>
      <w:r w:rsidRPr="006F53D8">
        <w:rPr>
          <w:rFonts w:ascii="Verdana" w:hAnsi="Verdana"/>
          <w:sz w:val="20"/>
          <w:szCs w:val="20"/>
        </w:rPr>
        <w:t>irst</w:t>
      </w:r>
      <w:r>
        <w:rPr>
          <w:rFonts w:ascii="Verdana" w:hAnsi="Verdana"/>
          <w:sz w:val="20"/>
          <w:szCs w:val="20"/>
        </w:rPr>
        <w:t>”</w:t>
      </w:r>
      <w:r w:rsidRPr="006F53D8">
        <w:rPr>
          <w:rFonts w:ascii="Verdana" w:hAnsi="Verdana"/>
          <w:sz w:val="20"/>
          <w:szCs w:val="20"/>
        </w:rPr>
        <w:t xml:space="preserve"> Industrial Revolution had occurred between 1780-1850 – textiles, coal, iron, railroads </w:t>
      </w:r>
    </w:p>
    <w:p w14:paraId="7D9D1A12" w14:textId="77777777" w:rsidR="00740CFC" w:rsidRPr="006F53D8" w:rsidRDefault="00740CFC" w:rsidP="00740CFC">
      <w:pPr>
        <w:pStyle w:val="Header"/>
        <w:ind w:left="720"/>
        <w:rPr>
          <w:rFonts w:ascii="Verdana" w:hAnsi="Verdana"/>
          <w:sz w:val="20"/>
          <w:szCs w:val="20"/>
        </w:rPr>
      </w:pPr>
    </w:p>
    <w:p w14:paraId="0EFE17B5" w14:textId="77777777" w:rsidR="00740CFC" w:rsidRPr="006F53D8" w:rsidRDefault="00740CFC" w:rsidP="00740CFC">
      <w:pPr>
        <w:pStyle w:val="Header"/>
        <w:numPr>
          <w:ilvl w:val="1"/>
          <w:numId w:val="1"/>
        </w:numPr>
        <w:tabs>
          <w:tab w:val="clear" w:pos="1455"/>
          <w:tab w:val="num" w:pos="720"/>
        </w:tabs>
        <w:ind w:left="720" w:hanging="360"/>
        <w:rPr>
          <w:rFonts w:ascii="Verdana" w:hAnsi="Verdana"/>
          <w:sz w:val="20"/>
          <w:szCs w:val="20"/>
        </w:rPr>
      </w:pPr>
      <w:r w:rsidRPr="002563D3">
        <w:rPr>
          <w:rFonts w:ascii="Verdana" w:hAnsi="Verdana"/>
          <w:sz w:val="20"/>
          <w:szCs w:val="20"/>
          <w:u w:val="single"/>
        </w:rPr>
        <w:t xml:space="preserve">The </w:t>
      </w:r>
      <w:r w:rsidRPr="002563D3">
        <w:rPr>
          <w:rFonts w:ascii="Verdana" w:hAnsi="Verdana"/>
          <w:b/>
          <w:sz w:val="20"/>
          <w:szCs w:val="20"/>
          <w:u w:val="single"/>
        </w:rPr>
        <w:t xml:space="preserve">Second Industrial Revolution </w:t>
      </w:r>
      <w:r w:rsidRPr="002563D3">
        <w:rPr>
          <w:rFonts w:ascii="Verdana" w:hAnsi="Verdana"/>
          <w:sz w:val="20"/>
          <w:szCs w:val="20"/>
          <w:u w:val="single"/>
        </w:rPr>
        <w:t xml:space="preserve">increased the </w:t>
      </w:r>
      <w:r w:rsidRPr="002563D3">
        <w:rPr>
          <w:rFonts w:ascii="Verdana" w:hAnsi="Verdana"/>
          <w:b/>
          <w:sz w:val="20"/>
          <w:szCs w:val="20"/>
          <w:highlight w:val="yellow"/>
          <w:u w:val="single"/>
        </w:rPr>
        <w:t>mass production</w:t>
      </w:r>
      <w:r w:rsidRPr="002563D3">
        <w:rPr>
          <w:rFonts w:ascii="Verdana" w:hAnsi="Verdana"/>
          <w:sz w:val="20"/>
          <w:szCs w:val="20"/>
          <w:u w:val="single"/>
        </w:rPr>
        <w:t xml:space="preserve"> of goods with new technologies</w:t>
      </w:r>
      <w:r>
        <w:rPr>
          <w:rFonts w:ascii="Verdana" w:hAnsi="Verdana"/>
          <w:sz w:val="20"/>
          <w:szCs w:val="20"/>
        </w:rPr>
        <w:t>:</w:t>
      </w:r>
    </w:p>
    <w:p w14:paraId="44E03546" w14:textId="77777777" w:rsidR="00740CFC" w:rsidRPr="006F53D8" w:rsidRDefault="00740CFC" w:rsidP="00740CFC">
      <w:pPr>
        <w:pStyle w:val="Header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Steel production</w:t>
      </w:r>
      <w:r w:rsidRPr="006F53D8">
        <w:rPr>
          <w:rFonts w:ascii="Verdana" w:hAnsi="Verdana"/>
          <w:sz w:val="20"/>
          <w:szCs w:val="20"/>
        </w:rPr>
        <w:t>: steel rails, larger structures, heavy machinery</w:t>
      </w:r>
    </w:p>
    <w:p w14:paraId="686892F2" w14:textId="77777777" w:rsidR="00740CFC" w:rsidRPr="006F53D8" w:rsidRDefault="00740CFC" w:rsidP="00740CFC">
      <w:pPr>
        <w:pStyle w:val="Header"/>
        <w:numPr>
          <w:ilvl w:val="0"/>
          <w:numId w:val="2"/>
        </w:numPr>
        <w:tabs>
          <w:tab w:val="clear" w:pos="4320"/>
          <w:tab w:val="center" w:pos="1440"/>
        </w:tabs>
        <w:ind w:left="1440"/>
        <w:rPr>
          <w:rFonts w:ascii="Verdana" w:hAnsi="Verdana"/>
          <w:sz w:val="20"/>
          <w:szCs w:val="20"/>
        </w:rPr>
      </w:pPr>
      <w:r w:rsidRPr="00782062">
        <w:rPr>
          <w:rFonts w:ascii="Verdana" w:hAnsi="Verdana"/>
          <w:sz w:val="20"/>
          <w:szCs w:val="20"/>
          <w:u w:val="single"/>
        </w:rPr>
        <w:t xml:space="preserve">The </w:t>
      </w:r>
      <w:r w:rsidRPr="00782062">
        <w:rPr>
          <w:rFonts w:ascii="Verdana" w:hAnsi="Verdana"/>
          <w:b/>
          <w:sz w:val="20"/>
          <w:szCs w:val="20"/>
          <w:highlight w:val="yellow"/>
          <w:u w:val="single"/>
        </w:rPr>
        <w:t>Bessemer process</w:t>
      </w:r>
      <w:r w:rsidRPr="0078206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782062">
        <w:rPr>
          <w:rFonts w:ascii="Verdana" w:hAnsi="Verdana"/>
          <w:sz w:val="20"/>
          <w:szCs w:val="20"/>
          <w:u w:val="single"/>
        </w:rPr>
        <w:t xml:space="preserve">resulted in high-quality steel that was produced much more efficiently and </w:t>
      </w:r>
      <w:r>
        <w:rPr>
          <w:rFonts w:ascii="Verdana" w:hAnsi="Verdana"/>
          <w:sz w:val="20"/>
          <w:szCs w:val="20"/>
          <w:u w:val="single"/>
        </w:rPr>
        <w:t xml:space="preserve">far </w:t>
      </w:r>
      <w:r w:rsidRPr="00782062">
        <w:rPr>
          <w:rFonts w:ascii="Verdana" w:hAnsi="Verdana"/>
          <w:sz w:val="20"/>
          <w:szCs w:val="20"/>
          <w:u w:val="single"/>
        </w:rPr>
        <w:t>less expensively</w:t>
      </w:r>
      <w:r>
        <w:rPr>
          <w:rFonts w:ascii="Verdana" w:hAnsi="Verdana"/>
          <w:sz w:val="20"/>
          <w:szCs w:val="20"/>
          <w:u w:val="single"/>
        </w:rPr>
        <w:t xml:space="preserve"> than before</w:t>
      </w:r>
      <w:r>
        <w:rPr>
          <w:rFonts w:ascii="Verdana" w:hAnsi="Verdana"/>
          <w:sz w:val="20"/>
          <w:szCs w:val="20"/>
        </w:rPr>
        <w:t>.</w:t>
      </w:r>
    </w:p>
    <w:p w14:paraId="0EDA49EC" w14:textId="77777777" w:rsidR="00740CFC" w:rsidRPr="006F53D8" w:rsidRDefault="00740CFC" w:rsidP="00740CFC">
      <w:pPr>
        <w:pStyle w:val="Header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Oil</w:t>
      </w:r>
      <w:r w:rsidRPr="006F53D8">
        <w:rPr>
          <w:rFonts w:ascii="Verdana" w:hAnsi="Verdana"/>
          <w:sz w:val="20"/>
          <w:szCs w:val="20"/>
        </w:rPr>
        <w:t xml:space="preserve">: kerosene for lighting; </w:t>
      </w:r>
      <w:r>
        <w:rPr>
          <w:rFonts w:ascii="Verdana" w:hAnsi="Verdana"/>
          <w:sz w:val="20"/>
          <w:szCs w:val="20"/>
        </w:rPr>
        <w:t xml:space="preserve">used by the </w:t>
      </w:r>
      <w:r w:rsidRPr="002563D3">
        <w:rPr>
          <w:rFonts w:ascii="Verdana" w:hAnsi="Verdana"/>
          <w:b/>
          <w:sz w:val="20"/>
          <w:szCs w:val="20"/>
          <w:highlight w:val="yellow"/>
        </w:rPr>
        <w:t>internal combustion engine</w:t>
      </w:r>
      <w:r w:rsidRPr="006F53D8">
        <w:rPr>
          <w:rFonts w:ascii="Verdana" w:hAnsi="Verdana"/>
          <w:sz w:val="20"/>
          <w:szCs w:val="20"/>
        </w:rPr>
        <w:t xml:space="preserve"> for factory machines</w:t>
      </w:r>
    </w:p>
    <w:p w14:paraId="6752ADCF" w14:textId="77777777" w:rsidR="00740CFC" w:rsidRPr="006F53D8" w:rsidRDefault="00740CFC" w:rsidP="00740CFC">
      <w:pPr>
        <w:pStyle w:val="Header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2563D3">
        <w:rPr>
          <w:rFonts w:ascii="Verdana" w:hAnsi="Verdana"/>
          <w:b/>
          <w:sz w:val="20"/>
          <w:szCs w:val="20"/>
          <w:highlight w:val="yellow"/>
          <w:u w:val="single"/>
        </w:rPr>
        <w:t>Electricity</w:t>
      </w:r>
      <w:r w:rsidRPr="006F53D8">
        <w:rPr>
          <w:rFonts w:ascii="Verdana" w:hAnsi="Verdana"/>
          <w:sz w:val="20"/>
          <w:szCs w:val="20"/>
        </w:rPr>
        <w:t>: increasingly powered cities</w:t>
      </w:r>
    </w:p>
    <w:p w14:paraId="69E2DE8D" w14:textId="77777777" w:rsidR="00740CFC" w:rsidRPr="006F53D8" w:rsidRDefault="00740CFC" w:rsidP="00740CFC">
      <w:pPr>
        <w:pStyle w:val="Header"/>
        <w:numPr>
          <w:ilvl w:val="3"/>
          <w:numId w:val="1"/>
        </w:numPr>
        <w:tabs>
          <w:tab w:val="clear" w:pos="2880"/>
          <w:tab w:val="num" w:pos="144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Following American inventor Thomas Edison’s development of a power grid in the late 1870s, </w:t>
      </w:r>
      <w:r w:rsidRPr="006F53D8">
        <w:rPr>
          <w:rFonts w:ascii="Verdana" w:hAnsi="Verdana"/>
          <w:sz w:val="20"/>
          <w:szCs w:val="20"/>
        </w:rPr>
        <w:t xml:space="preserve">England built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first</w:t>
      </w:r>
      <w:r>
        <w:rPr>
          <w:rFonts w:ascii="Verdana" w:hAnsi="Verdana"/>
          <w:sz w:val="20"/>
          <w:szCs w:val="20"/>
        </w:rPr>
        <w:t xml:space="preserve"> European</w:t>
      </w:r>
      <w:r w:rsidRPr="006F53D8">
        <w:rPr>
          <w:rFonts w:ascii="Verdana" w:hAnsi="Verdana"/>
          <w:sz w:val="20"/>
          <w:szCs w:val="20"/>
        </w:rPr>
        <w:t xml:space="preserve"> electric power stations in 1881</w:t>
      </w:r>
      <w:r>
        <w:rPr>
          <w:rFonts w:ascii="Verdana" w:hAnsi="Verdana"/>
          <w:sz w:val="20"/>
          <w:szCs w:val="20"/>
        </w:rPr>
        <w:t>.</w:t>
      </w:r>
    </w:p>
    <w:p w14:paraId="3F80A6D5" w14:textId="77777777" w:rsidR="00740CFC" w:rsidRPr="006F53D8" w:rsidRDefault="00740CFC" w:rsidP="00740CFC">
      <w:pPr>
        <w:pStyle w:val="Header"/>
        <w:numPr>
          <w:ilvl w:val="3"/>
          <w:numId w:val="1"/>
        </w:numPr>
        <w:tabs>
          <w:tab w:val="clear" w:pos="2880"/>
          <w:tab w:val="num" w:pos="144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</w:t>
      </w:r>
      <w:r w:rsidRPr="006F53D8">
        <w:rPr>
          <w:rFonts w:ascii="Verdana" w:hAnsi="Verdana"/>
          <w:sz w:val="20"/>
          <w:szCs w:val="20"/>
        </w:rPr>
        <w:t>teel, textile, shoemaking</w:t>
      </w:r>
      <w:r>
        <w:rPr>
          <w:rFonts w:ascii="Verdana" w:hAnsi="Verdana"/>
          <w:sz w:val="20"/>
          <w:szCs w:val="20"/>
        </w:rPr>
        <w:t>,</w:t>
      </w:r>
      <w:r w:rsidRPr="006F53D8">
        <w:rPr>
          <w:rFonts w:ascii="Verdana" w:hAnsi="Verdana"/>
          <w:sz w:val="20"/>
          <w:szCs w:val="20"/>
        </w:rPr>
        <w:t xml:space="preserve"> and construction industries increasingly used electricity</w:t>
      </w:r>
      <w:r>
        <w:rPr>
          <w:rFonts w:ascii="Verdana" w:hAnsi="Verdana"/>
          <w:sz w:val="20"/>
          <w:szCs w:val="20"/>
        </w:rPr>
        <w:t>.</w:t>
      </w:r>
    </w:p>
    <w:p w14:paraId="458D0A87" w14:textId="77777777" w:rsidR="00740CFC" w:rsidRDefault="00740CFC" w:rsidP="00740CFC">
      <w:pPr>
        <w:pStyle w:val="Header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2563D3">
        <w:rPr>
          <w:rFonts w:ascii="Verdana" w:hAnsi="Verdana"/>
          <w:b/>
          <w:sz w:val="20"/>
          <w:szCs w:val="20"/>
          <w:highlight w:val="yellow"/>
          <w:u w:val="single"/>
        </w:rPr>
        <w:t>Chemicals</w:t>
      </w:r>
      <w:r w:rsidRPr="006F53D8">
        <w:rPr>
          <w:rFonts w:ascii="Verdana" w:hAnsi="Verdana"/>
          <w:sz w:val="20"/>
          <w:szCs w:val="20"/>
        </w:rPr>
        <w:t xml:space="preserve">: Germany led in photo processing and other areas such as dyes, soaps and pharmaceuticals; </w:t>
      </w:r>
      <w:proofErr w:type="gramStart"/>
      <w:r w:rsidRPr="006F53D8">
        <w:rPr>
          <w:rFonts w:ascii="Verdana" w:hAnsi="Verdana"/>
          <w:sz w:val="20"/>
          <w:szCs w:val="20"/>
        </w:rPr>
        <w:t>also</w:t>
      </w:r>
      <w:proofErr w:type="gramEnd"/>
      <w:r w:rsidRPr="006F53D8">
        <w:rPr>
          <w:rFonts w:ascii="Verdana" w:hAnsi="Verdana"/>
          <w:sz w:val="20"/>
          <w:szCs w:val="20"/>
        </w:rPr>
        <w:t xml:space="preserve"> fertilizers and explosives</w:t>
      </w:r>
    </w:p>
    <w:p w14:paraId="4ED9AC04" w14:textId="77777777" w:rsidR="00740CFC" w:rsidRPr="006F53D8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0FA90087" w14:textId="77777777" w:rsidR="00740CFC" w:rsidRPr="00740CFC" w:rsidRDefault="00740CFC" w:rsidP="00740CFC">
      <w:pPr>
        <w:pStyle w:val="Header"/>
        <w:numPr>
          <w:ilvl w:val="1"/>
          <w:numId w:val="1"/>
        </w:numPr>
        <w:tabs>
          <w:tab w:val="left" w:pos="720"/>
        </w:tabs>
        <w:ind w:left="720" w:hanging="360"/>
        <w:rPr>
          <w:rFonts w:ascii="Verdana" w:hAnsi="Verdana"/>
          <w:b/>
          <w:bCs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By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740CFC">
        <w:rPr>
          <w:rFonts w:ascii="Verdana" w:hAnsi="Verdana"/>
          <w:b/>
          <w:bCs/>
          <w:sz w:val="20"/>
          <w:szCs w:val="20"/>
          <w:u w:val="single"/>
        </w:rPr>
        <w:t>1890s Germany became the most powerful industrial economy in Europe (surpassing Britain)</w:t>
      </w:r>
    </w:p>
    <w:p w14:paraId="6186042C" w14:textId="77777777" w:rsidR="00740CFC" w:rsidRPr="006F53D8" w:rsidRDefault="00740CFC" w:rsidP="00740CFC">
      <w:pPr>
        <w:pStyle w:val="Header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Britain’s huge investment in technology early on meant that it was more difficult to shift to new techniques of the Second Industrial Revolution.</w:t>
      </w:r>
    </w:p>
    <w:p w14:paraId="6D5AF09C" w14:textId="77777777" w:rsidR="00740CFC" w:rsidRPr="006F53D8" w:rsidRDefault="00740CFC" w:rsidP="00740CFC">
      <w:pPr>
        <w:pStyle w:val="Header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Germany came into industrialization later and was able to utilize state-of-the-art technology.</w:t>
      </w:r>
    </w:p>
    <w:p w14:paraId="21846A65" w14:textId="6CE856F2" w:rsidR="00740CFC" w:rsidRDefault="00740CFC" w:rsidP="00740CFC">
      <w:pPr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Germany thus led Europe in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production of organic chemicals and power generators</w:t>
      </w:r>
    </w:p>
    <w:p w14:paraId="1E6E593B" w14:textId="77777777" w:rsidR="00740CFC" w:rsidRPr="006F53D8" w:rsidRDefault="00740CFC" w:rsidP="00740CFC">
      <w:pPr>
        <w:pStyle w:val="Header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The e</w:t>
      </w:r>
      <w:r w:rsidRPr="006F53D8">
        <w:rPr>
          <w:rFonts w:ascii="Verdana" w:hAnsi="Verdana"/>
          <w:sz w:val="20"/>
          <w:szCs w:val="20"/>
          <w:u w:val="single"/>
        </w:rPr>
        <w:t xml:space="preserve">xpansion of industry and technology created </w:t>
      </w:r>
      <w:r>
        <w:rPr>
          <w:rFonts w:ascii="Verdana" w:hAnsi="Verdana"/>
          <w:sz w:val="20"/>
          <w:szCs w:val="20"/>
          <w:u w:val="single"/>
        </w:rPr>
        <w:t xml:space="preserve">a </w:t>
      </w:r>
      <w:r w:rsidRPr="006F53D8">
        <w:rPr>
          <w:rFonts w:ascii="Verdana" w:hAnsi="Verdana"/>
          <w:sz w:val="20"/>
          <w:szCs w:val="20"/>
          <w:u w:val="single"/>
        </w:rPr>
        <w:t>growing demand for experts with specialized knowledge</w:t>
      </w:r>
      <w:r w:rsidRPr="006F53D8">
        <w:rPr>
          <w:rFonts w:ascii="Verdana" w:hAnsi="Verdana"/>
          <w:sz w:val="20"/>
          <w:szCs w:val="20"/>
        </w:rPr>
        <w:t>.</w:t>
      </w:r>
    </w:p>
    <w:p w14:paraId="0A61E2E9" w14:textId="77777777" w:rsidR="00740CFC" w:rsidRPr="006F53D8" w:rsidRDefault="00740CFC" w:rsidP="00740CFC">
      <w:pPr>
        <w:numPr>
          <w:ilvl w:val="2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Science and technology became closely linked</w:t>
      </w:r>
      <w:r>
        <w:rPr>
          <w:rFonts w:ascii="Verdana" w:hAnsi="Verdana"/>
          <w:sz w:val="20"/>
          <w:szCs w:val="20"/>
        </w:rPr>
        <w:t>.</w:t>
      </w:r>
    </w:p>
    <w:p w14:paraId="684ABA24" w14:textId="77777777" w:rsidR="00740CFC" w:rsidRPr="006F53D8" w:rsidRDefault="00740CFC" w:rsidP="00740CFC">
      <w:pPr>
        <w:numPr>
          <w:ilvl w:val="2"/>
          <w:numId w:val="3"/>
        </w:numPr>
        <w:tabs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Professional occupations grew or emerged among the bourgeoisie: e</w:t>
      </w:r>
      <w:r w:rsidRPr="006F53D8">
        <w:rPr>
          <w:rFonts w:ascii="Verdana" w:hAnsi="Verdana"/>
          <w:sz w:val="20"/>
          <w:szCs w:val="20"/>
        </w:rPr>
        <w:t>ngineering, architecture, chemistry, accounting and surveying.</w:t>
      </w:r>
    </w:p>
    <w:p w14:paraId="285C6DAA" w14:textId="6C99ABB3" w:rsidR="00740CFC" w:rsidRDefault="00740CFC" w:rsidP="00740C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</w:t>
      </w:r>
      <w:r w:rsidRPr="006F53D8">
        <w:rPr>
          <w:rFonts w:ascii="Verdana" w:hAnsi="Verdana"/>
          <w:sz w:val="20"/>
          <w:szCs w:val="20"/>
        </w:rPr>
        <w:t>anagement of large public and private institutions also emerged as a profession</w:t>
      </w:r>
    </w:p>
    <w:p w14:paraId="2C41B027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e</w:t>
      </w:r>
      <w:r w:rsidRPr="006F53D8">
        <w:rPr>
          <w:rFonts w:ascii="Verdana" w:hAnsi="Verdana"/>
          <w:sz w:val="20"/>
          <w:szCs w:val="20"/>
        </w:rPr>
        <w:t>xpanded and diversified the lower middle class.</w:t>
      </w:r>
    </w:p>
    <w:p w14:paraId="6F0F848F" w14:textId="77777777" w:rsidR="00740CFC" w:rsidRPr="006F53D8" w:rsidRDefault="00740CFC" w:rsidP="00740CFC">
      <w:pPr>
        <w:numPr>
          <w:ilvl w:val="0"/>
          <w:numId w:val="4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</w:t>
      </w:r>
      <w:r w:rsidRPr="006F53D8">
        <w:rPr>
          <w:rFonts w:ascii="Verdana" w:hAnsi="Verdana"/>
          <w:sz w:val="20"/>
          <w:szCs w:val="20"/>
        </w:rPr>
        <w:t xml:space="preserve">umber of independent, property-owning shopkeepers and small </w:t>
      </w:r>
      <w:proofErr w:type="gramStart"/>
      <w:r w:rsidRPr="006F53D8">
        <w:rPr>
          <w:rFonts w:ascii="Verdana" w:hAnsi="Verdana"/>
          <w:sz w:val="20"/>
          <w:szCs w:val="20"/>
        </w:rPr>
        <w:t>business people</w:t>
      </w:r>
      <w:proofErr w:type="gramEnd"/>
      <w:r w:rsidRPr="006F53D8">
        <w:rPr>
          <w:rFonts w:ascii="Verdana" w:hAnsi="Verdana"/>
          <w:sz w:val="20"/>
          <w:szCs w:val="20"/>
        </w:rPr>
        <w:t xml:space="preserve"> grew.</w:t>
      </w:r>
    </w:p>
    <w:p w14:paraId="415D4B39" w14:textId="1CBB514B" w:rsidR="00740CFC" w:rsidRDefault="00740CFC" w:rsidP="00740CFC">
      <w:pPr>
        <w:numPr>
          <w:ilvl w:val="0"/>
          <w:numId w:val="4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Increase in white-collar employees: salesmen, bookkeep</w:t>
      </w:r>
      <w:r>
        <w:rPr>
          <w:rFonts w:ascii="Verdana" w:hAnsi="Verdana"/>
          <w:sz w:val="20"/>
          <w:szCs w:val="20"/>
        </w:rPr>
        <w:t>ers, store managers, and clerks.</w:t>
      </w:r>
    </w:p>
    <w:p w14:paraId="592A65BD" w14:textId="77777777" w:rsidR="00740CFC" w:rsidRPr="006F53D8" w:rsidRDefault="00740CFC" w:rsidP="00740CFC">
      <w:pPr>
        <w:tabs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</w:p>
    <w:p w14:paraId="48E22A35" w14:textId="72EC29BC" w:rsidR="00740CFC" w:rsidRDefault="00740CFC" w:rsidP="00740CFC">
      <w:pPr>
        <w:pStyle w:val="Header"/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Industrialism continued to attract huge numbers of workers to cities</w:t>
      </w:r>
      <w:r>
        <w:rPr>
          <w:rFonts w:ascii="Verdana" w:hAnsi="Verdana"/>
          <w:sz w:val="20"/>
          <w:szCs w:val="20"/>
          <w:u w:val="single"/>
        </w:rPr>
        <w:t>: the proletariat.</w:t>
      </w:r>
    </w:p>
    <w:p w14:paraId="6909F6F9" w14:textId="77777777" w:rsidR="00740CFC" w:rsidRPr="006F53D8" w:rsidRDefault="00740CFC" w:rsidP="00740CFC">
      <w:pPr>
        <w:pStyle w:val="Header"/>
        <w:tabs>
          <w:tab w:val="left" w:pos="720"/>
        </w:tabs>
        <w:ind w:left="360"/>
        <w:rPr>
          <w:rFonts w:ascii="Verdana" w:hAnsi="Verdana"/>
          <w:sz w:val="20"/>
          <w:szCs w:val="20"/>
          <w:u w:val="single"/>
        </w:rPr>
      </w:pPr>
    </w:p>
    <w:p w14:paraId="277A02D4" w14:textId="0C4B1537" w:rsidR="00740CFC" w:rsidRDefault="00740CFC" w:rsidP="00740CFC">
      <w:pPr>
        <w:pStyle w:val="Header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By 1900 over half of industrial workers in Britain, Germany and Belgium worked for companies with more than twenty workers.</w:t>
      </w:r>
    </w:p>
    <w:p w14:paraId="4EC07AFE" w14:textId="77777777" w:rsidR="00740CFC" w:rsidRDefault="00740CFC" w:rsidP="00740CFC">
      <w:pPr>
        <w:pStyle w:val="ListParagraph"/>
        <w:rPr>
          <w:rFonts w:ascii="Verdana" w:hAnsi="Verdana"/>
          <w:sz w:val="20"/>
          <w:szCs w:val="20"/>
        </w:rPr>
      </w:pPr>
    </w:p>
    <w:p w14:paraId="493B49F9" w14:textId="77777777" w:rsidR="00740CFC" w:rsidRDefault="00740CFC" w:rsidP="00740CFC">
      <w:pPr>
        <w:pStyle w:val="Header"/>
        <w:numPr>
          <w:ilvl w:val="1"/>
          <w:numId w:val="7"/>
        </w:numPr>
        <w:tabs>
          <w:tab w:val="clear" w:pos="1455"/>
          <w:tab w:val="num" w:pos="720"/>
        </w:tabs>
        <w:rPr>
          <w:rFonts w:ascii="Verdana" w:hAnsi="Verdana"/>
          <w:sz w:val="20"/>
          <w:szCs w:val="20"/>
        </w:rPr>
      </w:pPr>
      <w:r w:rsidRPr="00C91077">
        <w:rPr>
          <w:rFonts w:ascii="Verdana" w:hAnsi="Verdana"/>
          <w:sz w:val="20"/>
          <w:szCs w:val="20"/>
          <w:u w:val="single"/>
        </w:rPr>
        <w:t>New technologies and means of communication and transportation resulted in a truly global economic network</w:t>
      </w:r>
      <w:r>
        <w:rPr>
          <w:rFonts w:ascii="Verdana" w:hAnsi="Verdana"/>
          <w:sz w:val="20"/>
          <w:szCs w:val="20"/>
        </w:rPr>
        <w:t>.</w:t>
      </w:r>
    </w:p>
    <w:p w14:paraId="0291BE49" w14:textId="77777777" w:rsidR="00740CFC" w:rsidRPr="006F53D8" w:rsidRDefault="00740CFC" w:rsidP="00740CFC">
      <w:pPr>
        <w:pStyle w:val="Header"/>
        <w:ind w:left="720"/>
        <w:rPr>
          <w:rFonts w:ascii="Verdana" w:hAnsi="Verdana"/>
          <w:sz w:val="20"/>
          <w:szCs w:val="20"/>
        </w:rPr>
      </w:pPr>
    </w:p>
    <w:p w14:paraId="15DA65D8" w14:textId="77777777" w:rsidR="00740CFC" w:rsidRPr="006F53D8" w:rsidRDefault="00740CFC" w:rsidP="00740CFC">
      <w:pPr>
        <w:pStyle w:val="Header"/>
        <w:ind w:left="720"/>
        <w:rPr>
          <w:rFonts w:ascii="Verdana" w:hAnsi="Verdana"/>
          <w:sz w:val="20"/>
          <w:szCs w:val="20"/>
        </w:rPr>
      </w:pPr>
    </w:p>
    <w:p w14:paraId="7681BAA0" w14:textId="77777777" w:rsidR="00740CFC" w:rsidRPr="006F53D8" w:rsidRDefault="00740CFC" w:rsidP="00740CF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rPr>
          <w:rFonts w:ascii="Verdana" w:hAnsi="Verdana"/>
          <w:b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</w:rPr>
        <w:t>Urbanization</w:t>
      </w:r>
    </w:p>
    <w:p w14:paraId="69E17DF0" w14:textId="77777777" w:rsidR="00740CFC" w:rsidRPr="006F53D8" w:rsidRDefault="00740CFC" w:rsidP="00740CF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Population growth</w:t>
      </w:r>
    </w:p>
    <w:p w14:paraId="0AA95D19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Britain was the first large European country to experience urban growth</w:t>
      </w:r>
      <w:r>
        <w:rPr>
          <w:rFonts w:ascii="Verdana" w:hAnsi="Verdana"/>
          <w:sz w:val="20"/>
          <w:szCs w:val="20"/>
        </w:rPr>
        <w:t>.</w:t>
      </w:r>
    </w:p>
    <w:p w14:paraId="1E6533B1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Over 50% of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population in 1891 lived in urban areas</w:t>
      </w:r>
      <w:r>
        <w:rPr>
          <w:rFonts w:ascii="Verdana" w:hAnsi="Verdana"/>
          <w:sz w:val="20"/>
          <w:szCs w:val="20"/>
        </w:rPr>
        <w:t>.</w:t>
      </w:r>
    </w:p>
    <w:p w14:paraId="2B7CDC34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London was by far the largest city in Europe.</w:t>
      </w:r>
    </w:p>
    <w:p w14:paraId="701874A1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The population</w:t>
      </w:r>
      <w:r w:rsidRPr="006F53D8">
        <w:rPr>
          <w:rFonts w:ascii="Verdana" w:hAnsi="Verdana"/>
          <w:sz w:val="20"/>
          <w:szCs w:val="20"/>
          <w:u w:val="single"/>
        </w:rPr>
        <w:t xml:space="preserve"> of Europe increased by 50% between 1870 and 1914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753F381A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1900, 9</w:t>
      </w:r>
      <w:r w:rsidRPr="006F53D8">
        <w:rPr>
          <w:rFonts w:ascii="Verdana" w:hAnsi="Verdana"/>
          <w:sz w:val="20"/>
          <w:szCs w:val="20"/>
        </w:rPr>
        <w:t xml:space="preserve"> European cities had populations over 1 million</w:t>
      </w:r>
      <w:r>
        <w:rPr>
          <w:rFonts w:ascii="Verdana" w:hAnsi="Verdana"/>
          <w:sz w:val="20"/>
          <w:szCs w:val="20"/>
        </w:rPr>
        <w:t>.</w:t>
      </w:r>
    </w:p>
    <w:p w14:paraId="155821C7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6F53D8">
        <w:rPr>
          <w:rFonts w:ascii="Verdana" w:hAnsi="Verdana"/>
          <w:sz w:val="20"/>
          <w:szCs w:val="20"/>
        </w:rPr>
        <w:t>ignificant decline</w:t>
      </w:r>
      <w:r>
        <w:rPr>
          <w:rFonts w:ascii="Verdana" w:hAnsi="Verdana"/>
          <w:sz w:val="20"/>
          <w:szCs w:val="20"/>
        </w:rPr>
        <w:t>s</w:t>
      </w:r>
      <w:r w:rsidRPr="006F53D8">
        <w:rPr>
          <w:rFonts w:ascii="Verdana" w:hAnsi="Verdana"/>
          <w:sz w:val="20"/>
          <w:szCs w:val="20"/>
        </w:rPr>
        <w:t xml:space="preserve"> in mortality rates</w:t>
      </w:r>
      <w:r>
        <w:rPr>
          <w:rFonts w:ascii="Verdana" w:hAnsi="Verdana"/>
          <w:sz w:val="20"/>
          <w:szCs w:val="20"/>
        </w:rPr>
        <w:t xml:space="preserve"> occurred</w:t>
      </w:r>
      <w:r w:rsidRPr="006F53D8">
        <w:rPr>
          <w:rFonts w:ascii="Verdana" w:hAnsi="Verdana"/>
          <w:sz w:val="20"/>
          <w:szCs w:val="20"/>
        </w:rPr>
        <w:t>, especially among children</w:t>
      </w:r>
      <w:r>
        <w:rPr>
          <w:rFonts w:ascii="Verdana" w:hAnsi="Verdana"/>
          <w:sz w:val="20"/>
          <w:szCs w:val="20"/>
        </w:rPr>
        <w:t>.</w:t>
      </w:r>
    </w:p>
    <w:p w14:paraId="71148B28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Birth rates </w:t>
      </w:r>
      <w:proofErr w:type="gramStart"/>
      <w:r w:rsidRPr="006F53D8">
        <w:rPr>
          <w:rFonts w:ascii="Verdana" w:hAnsi="Verdana"/>
          <w:sz w:val="20"/>
          <w:szCs w:val="20"/>
        </w:rPr>
        <w:t>actually fell</w:t>
      </w:r>
      <w:proofErr w:type="gramEnd"/>
      <w:r w:rsidRPr="006F53D8">
        <w:rPr>
          <w:rFonts w:ascii="Verdana" w:hAnsi="Verdana"/>
          <w:sz w:val="20"/>
          <w:szCs w:val="20"/>
        </w:rPr>
        <w:t xml:space="preserve"> during the period (e.g. France)</w:t>
      </w:r>
      <w:r>
        <w:rPr>
          <w:rFonts w:ascii="Verdana" w:hAnsi="Verdana"/>
          <w:sz w:val="20"/>
          <w:szCs w:val="20"/>
        </w:rPr>
        <w:t>.</w:t>
      </w:r>
    </w:p>
    <w:p w14:paraId="3C2B82C1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Better medical knowledge, better nutrition and housing were key reasons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6C43FE74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</w:t>
      </w:r>
      <w:r w:rsidRPr="006F53D8">
        <w:rPr>
          <w:rFonts w:ascii="Verdana" w:hAnsi="Verdana"/>
          <w:sz w:val="20"/>
          <w:szCs w:val="20"/>
        </w:rPr>
        <w:t>umber of children per family fell, though this trend was more pronounced in the middle class</w:t>
      </w:r>
      <w:r>
        <w:rPr>
          <w:rFonts w:ascii="Verdana" w:hAnsi="Verdana"/>
          <w:sz w:val="20"/>
          <w:szCs w:val="20"/>
        </w:rPr>
        <w:t>.</w:t>
      </w:r>
    </w:p>
    <w:p w14:paraId="078587E7" w14:textId="77777777" w:rsidR="00740CFC" w:rsidRPr="006F53D8" w:rsidRDefault="00740CFC" w:rsidP="00740CFC">
      <w:pPr>
        <w:rPr>
          <w:rFonts w:ascii="Verdana" w:hAnsi="Verdana"/>
          <w:sz w:val="20"/>
          <w:szCs w:val="20"/>
        </w:rPr>
      </w:pPr>
    </w:p>
    <w:p w14:paraId="28BB61CA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Poor living conditions during the first half of the 19</w:t>
      </w:r>
      <w:r w:rsidRPr="006F53D8">
        <w:rPr>
          <w:rFonts w:ascii="Verdana" w:hAnsi="Verdana"/>
          <w:sz w:val="20"/>
          <w:szCs w:val="20"/>
          <w:vertAlign w:val="superscript"/>
        </w:rPr>
        <w:t>th</w:t>
      </w:r>
      <w:r w:rsidRPr="006F53D8">
        <w:rPr>
          <w:rFonts w:ascii="Verdana" w:hAnsi="Verdana"/>
          <w:sz w:val="20"/>
          <w:szCs w:val="20"/>
        </w:rPr>
        <w:t xml:space="preserve"> century</w:t>
      </w:r>
    </w:p>
    <w:p w14:paraId="37A3570D" w14:textId="77777777" w:rsidR="00740CFC" w:rsidRPr="006F53D8" w:rsidRDefault="00740CFC" w:rsidP="00740CFC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Parks and open spaces were almost nonexistent</w:t>
      </w:r>
      <w:r>
        <w:rPr>
          <w:rFonts w:ascii="Verdana" w:hAnsi="Verdana"/>
          <w:sz w:val="20"/>
          <w:szCs w:val="20"/>
        </w:rPr>
        <w:t>.</w:t>
      </w:r>
    </w:p>
    <w:p w14:paraId="104F714E" w14:textId="77777777" w:rsidR="00740CFC" w:rsidRPr="006F53D8" w:rsidRDefault="00740CFC" w:rsidP="00740CFC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Many people lived in extremely overcrowded attics or cellars (as many as 10 people per room)</w:t>
      </w:r>
      <w:r>
        <w:rPr>
          <w:rFonts w:ascii="Verdana" w:hAnsi="Verdana"/>
          <w:sz w:val="20"/>
          <w:szCs w:val="20"/>
        </w:rPr>
        <w:t>.</w:t>
      </w:r>
    </w:p>
    <w:p w14:paraId="52BA802C" w14:textId="77777777" w:rsidR="00740CFC" w:rsidRPr="006F53D8" w:rsidRDefault="00740CFC" w:rsidP="00740CFC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Open drains and sewers flowed along the streets with garbage and </w:t>
      </w:r>
      <w:r>
        <w:rPr>
          <w:rFonts w:ascii="Verdana" w:hAnsi="Verdana"/>
          <w:sz w:val="20"/>
          <w:szCs w:val="20"/>
        </w:rPr>
        <w:t xml:space="preserve">human </w:t>
      </w:r>
      <w:r w:rsidRPr="006F53D8">
        <w:rPr>
          <w:rFonts w:ascii="Verdana" w:hAnsi="Verdana"/>
          <w:sz w:val="20"/>
          <w:szCs w:val="20"/>
        </w:rPr>
        <w:t>excrement</w:t>
      </w:r>
      <w:r>
        <w:rPr>
          <w:rFonts w:ascii="Verdana" w:hAnsi="Verdana"/>
          <w:sz w:val="20"/>
          <w:szCs w:val="20"/>
        </w:rPr>
        <w:t>.</w:t>
      </w:r>
    </w:p>
    <w:p w14:paraId="57D3F2B9" w14:textId="77777777" w:rsidR="00740CFC" w:rsidRPr="006F53D8" w:rsidRDefault="00740CFC" w:rsidP="00740CFC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</w:t>
      </w:r>
      <w:r w:rsidRPr="006F53D8">
        <w:rPr>
          <w:rFonts w:ascii="Verdana" w:hAnsi="Verdana"/>
          <w:sz w:val="20"/>
          <w:szCs w:val="20"/>
        </w:rPr>
        <w:t>public transportation</w:t>
      </w:r>
      <w:r>
        <w:rPr>
          <w:rFonts w:ascii="Verdana" w:hAnsi="Verdana"/>
          <w:sz w:val="20"/>
          <w:szCs w:val="20"/>
        </w:rPr>
        <w:t xml:space="preserve"> existed.</w:t>
      </w:r>
    </w:p>
    <w:p w14:paraId="79137BC5" w14:textId="77777777" w:rsidR="00740CFC" w:rsidRPr="006F53D8" w:rsidRDefault="00740CFC" w:rsidP="00740CFC">
      <w:pPr>
        <w:rPr>
          <w:rFonts w:ascii="Verdana" w:hAnsi="Verdana"/>
          <w:sz w:val="20"/>
          <w:szCs w:val="20"/>
        </w:rPr>
      </w:pPr>
    </w:p>
    <w:p w14:paraId="7B80293A" w14:textId="77777777" w:rsidR="00740CFC" w:rsidRPr="00F649EA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rPr>
          <w:rFonts w:ascii="Verdana" w:hAnsi="Verdana"/>
          <w:b/>
          <w:sz w:val="20"/>
          <w:szCs w:val="20"/>
          <w:highlight w:val="green"/>
        </w:rPr>
      </w:pPr>
      <w:r w:rsidRPr="00F649EA">
        <w:rPr>
          <w:rFonts w:ascii="Verdana" w:hAnsi="Verdana"/>
          <w:b/>
          <w:sz w:val="20"/>
          <w:szCs w:val="20"/>
          <w:highlight w:val="green"/>
        </w:rPr>
        <w:t>Public health movement</w:t>
      </w:r>
    </w:p>
    <w:p w14:paraId="7EBA8F3A" w14:textId="77777777" w:rsidR="00740CFC" w:rsidRPr="006F53D8" w:rsidRDefault="00740CFC" w:rsidP="00740CFC">
      <w:pPr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s</w:t>
      </w:r>
      <w:r w:rsidRPr="006F53D8">
        <w:rPr>
          <w:rFonts w:ascii="Verdana" w:hAnsi="Verdana"/>
          <w:sz w:val="20"/>
          <w:szCs w:val="20"/>
        </w:rPr>
        <w:t>ought to remedy the high disease and mortality rate that occurred in cities</w:t>
      </w:r>
      <w:r>
        <w:rPr>
          <w:rFonts w:ascii="Verdana" w:hAnsi="Verdana"/>
          <w:sz w:val="20"/>
          <w:szCs w:val="20"/>
        </w:rPr>
        <w:t>.</w:t>
      </w:r>
    </w:p>
    <w:p w14:paraId="56159955" w14:textId="77777777" w:rsidR="00740CFC" w:rsidRPr="00F649EA" w:rsidRDefault="00740CFC" w:rsidP="00740CFC">
      <w:pPr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  <w:highlight w:val="green"/>
        </w:rPr>
      </w:pPr>
      <w:r w:rsidRPr="00F649EA">
        <w:rPr>
          <w:rFonts w:ascii="Verdana" w:hAnsi="Verdana"/>
          <w:sz w:val="20"/>
          <w:szCs w:val="20"/>
          <w:highlight w:val="green"/>
        </w:rPr>
        <w:t>Liberalism shifted from laissez-faire to interventionist economic and social policies on behalf of the less privileged; the policies were based on a rational approach to reform that addressed the impact of the Industrial Revolution on the individual.</w:t>
      </w:r>
    </w:p>
    <w:p w14:paraId="15A83610" w14:textId="77777777" w:rsidR="00740CFC" w:rsidRPr="006F53D8" w:rsidRDefault="00740CFC" w:rsidP="00740CFC">
      <w:pPr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386226">
        <w:rPr>
          <w:rFonts w:ascii="Verdana" w:hAnsi="Verdana"/>
          <w:b/>
          <w:sz w:val="20"/>
          <w:szCs w:val="20"/>
          <w:u w:val="single"/>
        </w:rPr>
        <w:t>Edwin Chadwick</w:t>
      </w:r>
      <w:r w:rsidRPr="00386226">
        <w:rPr>
          <w:rFonts w:ascii="Verdana" w:hAnsi="Verdana"/>
          <w:sz w:val="20"/>
          <w:szCs w:val="20"/>
          <w:u w:val="single"/>
        </w:rPr>
        <w:t xml:space="preserve"> became the most important reformer of living conditions in cities</w:t>
      </w:r>
      <w:r w:rsidRPr="006F53D8">
        <w:rPr>
          <w:rFonts w:ascii="Verdana" w:hAnsi="Verdana"/>
          <w:sz w:val="20"/>
          <w:szCs w:val="20"/>
        </w:rPr>
        <w:t>.</w:t>
      </w:r>
    </w:p>
    <w:p w14:paraId="712EB1AA" w14:textId="77777777" w:rsidR="00740CFC" w:rsidRPr="006F53D8" w:rsidRDefault="00740CFC" w:rsidP="00740CFC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He was i</w:t>
      </w:r>
      <w:r w:rsidRPr="006F53D8">
        <w:rPr>
          <w:rFonts w:ascii="Verdana" w:hAnsi="Verdana"/>
          <w:sz w:val="20"/>
          <w:szCs w:val="20"/>
        </w:rPr>
        <w:t xml:space="preserve">nfluenced by </w:t>
      </w:r>
      <w:r w:rsidRPr="006F53D8">
        <w:rPr>
          <w:rFonts w:ascii="Verdana" w:hAnsi="Verdana"/>
          <w:b/>
          <w:sz w:val="20"/>
          <w:szCs w:val="20"/>
        </w:rPr>
        <w:t>Jeremy Bentham’s utilitarianism</w:t>
      </w:r>
      <w:r>
        <w:rPr>
          <w:rFonts w:ascii="Verdana" w:hAnsi="Verdana"/>
          <w:sz w:val="20"/>
          <w:szCs w:val="20"/>
        </w:rPr>
        <w:t>: the</w:t>
      </w:r>
      <w:r w:rsidRPr="006F53D8">
        <w:rPr>
          <w:rFonts w:ascii="Verdana" w:hAnsi="Verdana"/>
          <w:sz w:val="20"/>
          <w:szCs w:val="20"/>
        </w:rPr>
        <w:t xml:space="preserve"> “greatest good for greatest number</w:t>
      </w:r>
      <w:r>
        <w:rPr>
          <w:rFonts w:ascii="Verdana" w:hAnsi="Verdana"/>
          <w:sz w:val="20"/>
          <w:szCs w:val="20"/>
        </w:rPr>
        <w:t>.</w:t>
      </w:r>
      <w:r w:rsidRPr="006F53D8">
        <w:rPr>
          <w:rFonts w:ascii="Verdana" w:hAnsi="Verdana"/>
          <w:sz w:val="20"/>
          <w:szCs w:val="20"/>
        </w:rPr>
        <w:t>”</w:t>
      </w:r>
    </w:p>
    <w:p w14:paraId="2762CD42" w14:textId="77777777" w:rsidR="00740CFC" w:rsidRPr="006F53D8" w:rsidRDefault="00740CFC" w:rsidP="00740CFC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He s</w:t>
      </w:r>
      <w:r w:rsidRPr="006F53D8">
        <w:rPr>
          <w:rFonts w:ascii="Verdana" w:hAnsi="Verdana"/>
          <w:sz w:val="20"/>
          <w:szCs w:val="20"/>
        </w:rPr>
        <w:t>aw disease and death as primary causes of poverty</w:t>
      </w:r>
      <w:r>
        <w:rPr>
          <w:rFonts w:ascii="Verdana" w:hAnsi="Verdana"/>
          <w:sz w:val="20"/>
          <w:szCs w:val="20"/>
        </w:rPr>
        <w:t>.</w:t>
      </w:r>
    </w:p>
    <w:p w14:paraId="14691241" w14:textId="77777777" w:rsidR="00740CFC" w:rsidRPr="006F53D8" w:rsidRDefault="00740CFC" w:rsidP="00740CFC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b/>
          <w:sz w:val="20"/>
          <w:szCs w:val="20"/>
          <w:u w:val="single"/>
        </w:rPr>
        <w:t>“Sanitary idea”</w:t>
      </w:r>
      <w:r w:rsidRPr="006F53D8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was the </w:t>
      </w:r>
      <w:r w:rsidRPr="006F53D8">
        <w:rPr>
          <w:rFonts w:ascii="Verdana" w:hAnsi="Verdana"/>
          <w:sz w:val="20"/>
          <w:szCs w:val="20"/>
          <w:u w:val="single"/>
        </w:rPr>
        <w:t xml:space="preserve">most important: </w:t>
      </w:r>
      <w:r>
        <w:rPr>
          <w:rFonts w:ascii="Verdana" w:hAnsi="Verdana"/>
          <w:sz w:val="20"/>
          <w:szCs w:val="20"/>
          <w:u w:val="single"/>
        </w:rPr>
        <w:t xml:space="preserve">it held </w:t>
      </w:r>
      <w:r w:rsidRPr="006F53D8">
        <w:rPr>
          <w:rFonts w:ascii="Verdana" w:hAnsi="Verdana"/>
          <w:sz w:val="20"/>
          <w:szCs w:val="20"/>
          <w:u w:val="single"/>
        </w:rPr>
        <w:t>disease could be prevented by cleaning up the urban environment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1DEE00B6" w14:textId="77777777" w:rsidR="00740CFC" w:rsidRPr="006F53D8" w:rsidRDefault="00740CFC" w:rsidP="00740CFC">
      <w:pPr>
        <w:numPr>
          <w:ilvl w:val="0"/>
          <w:numId w:val="14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 w:rsidRPr="00F649EA">
        <w:rPr>
          <w:rFonts w:ascii="Verdana" w:hAnsi="Verdana"/>
          <w:sz w:val="20"/>
          <w:szCs w:val="20"/>
          <w:highlight w:val="yellow"/>
        </w:rPr>
        <w:t>Sewage and water systems</w:t>
      </w:r>
      <w:r>
        <w:rPr>
          <w:rFonts w:ascii="Verdana" w:hAnsi="Verdana"/>
          <w:sz w:val="20"/>
          <w:szCs w:val="20"/>
        </w:rPr>
        <w:t xml:space="preserve"> provided an a</w:t>
      </w:r>
      <w:r w:rsidRPr="006F53D8">
        <w:rPr>
          <w:rFonts w:ascii="Verdana" w:hAnsi="Verdana"/>
          <w:sz w:val="20"/>
          <w:szCs w:val="20"/>
        </w:rPr>
        <w:t xml:space="preserve">dequate supply of clean piped water </w:t>
      </w:r>
      <w:r>
        <w:rPr>
          <w:rFonts w:ascii="Verdana" w:hAnsi="Verdana"/>
          <w:sz w:val="20"/>
          <w:szCs w:val="20"/>
        </w:rPr>
        <w:t xml:space="preserve">that </w:t>
      </w:r>
      <w:r w:rsidRPr="006F53D8">
        <w:rPr>
          <w:rFonts w:ascii="Verdana" w:hAnsi="Verdana"/>
          <w:sz w:val="20"/>
          <w:szCs w:val="20"/>
        </w:rPr>
        <w:t>would carry off excrement of communal outhouses.</w:t>
      </w:r>
    </w:p>
    <w:p w14:paraId="4E9E0954" w14:textId="77777777" w:rsidR="00740CFC" w:rsidRPr="006F53D8" w:rsidRDefault="00740CFC" w:rsidP="00740CFC">
      <w:pPr>
        <w:numPr>
          <w:ilvl w:val="0"/>
          <w:numId w:val="14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w</w:t>
      </w:r>
      <w:r w:rsidRPr="006F53D8">
        <w:rPr>
          <w:rFonts w:ascii="Verdana" w:hAnsi="Verdana"/>
          <w:sz w:val="20"/>
          <w:szCs w:val="20"/>
        </w:rPr>
        <w:t>ould cost only 1/20 of removing it by hand.</w:t>
      </w:r>
    </w:p>
    <w:p w14:paraId="1FD8B2BC" w14:textId="77777777" w:rsidR="00740CFC" w:rsidRPr="006F53D8" w:rsidRDefault="00740CFC" w:rsidP="00740CFC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Verdana" w:hAnsi="Verdana"/>
          <w:b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Britain (which suffered a cholera epidemic in the early 1830s), passed its first public health law in 1848.</w:t>
      </w:r>
    </w:p>
    <w:p w14:paraId="574D9A41" w14:textId="77777777" w:rsidR="00740CFC" w:rsidRPr="006F53D8" w:rsidRDefault="00740CFC" w:rsidP="00740CFC">
      <w:pPr>
        <w:numPr>
          <w:ilvl w:val="0"/>
          <w:numId w:val="18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Germany, France and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U.S. also adopted Chadwick’s ideas.</w:t>
      </w:r>
    </w:p>
    <w:p w14:paraId="5723A626" w14:textId="77777777" w:rsidR="00740CFC" w:rsidRPr="006F53D8" w:rsidRDefault="00740CFC" w:rsidP="00740CFC">
      <w:pPr>
        <w:numPr>
          <w:ilvl w:val="0"/>
          <w:numId w:val="10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By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>1860s and 1870s many European cities had made significant progress in public sanitation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0DA9E749" w14:textId="77777777" w:rsidR="00740CFC" w:rsidRPr="006F53D8" w:rsidRDefault="00740CFC" w:rsidP="00740CFC">
      <w:pPr>
        <w:rPr>
          <w:rFonts w:ascii="Verdana" w:hAnsi="Verdana"/>
          <w:sz w:val="20"/>
          <w:szCs w:val="20"/>
        </w:rPr>
      </w:pPr>
    </w:p>
    <w:p w14:paraId="4A1A8913" w14:textId="77777777" w:rsidR="00740CFC" w:rsidRPr="00F649EA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highlight w:val="yellow"/>
        </w:rPr>
      </w:pPr>
      <w:r w:rsidRPr="00F649EA">
        <w:rPr>
          <w:rFonts w:ascii="Verdana" w:hAnsi="Verdana"/>
          <w:b/>
          <w:sz w:val="20"/>
          <w:szCs w:val="20"/>
          <w:highlight w:val="yellow"/>
        </w:rPr>
        <w:t>Urban redesign</w:t>
      </w:r>
      <w:r>
        <w:rPr>
          <w:rFonts w:ascii="Verdana" w:hAnsi="Verdana"/>
          <w:b/>
          <w:sz w:val="20"/>
          <w:szCs w:val="20"/>
          <w:highlight w:val="yellow"/>
        </w:rPr>
        <w:t xml:space="preserve"> </w:t>
      </w:r>
      <w:r>
        <w:rPr>
          <w:rFonts w:ascii="Verdana" w:hAnsi="Verdana"/>
          <w:sz w:val="20"/>
          <w:szCs w:val="20"/>
          <w:highlight w:val="yellow"/>
        </w:rPr>
        <w:t>and</w:t>
      </w:r>
      <w:r w:rsidRPr="00F649EA">
        <w:rPr>
          <w:rFonts w:ascii="Verdana" w:hAnsi="Verdana"/>
          <w:b/>
          <w:sz w:val="20"/>
          <w:szCs w:val="20"/>
          <w:highlight w:val="yellow"/>
        </w:rPr>
        <w:t xml:space="preserve"> public transportation</w:t>
      </w:r>
    </w:p>
    <w:p w14:paraId="77098886" w14:textId="77777777" w:rsidR="00740CFC" w:rsidRPr="006F53D8" w:rsidRDefault="00740CFC" w:rsidP="00740CFC">
      <w:pPr>
        <w:numPr>
          <w:ilvl w:val="0"/>
          <w:numId w:val="1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France took the lead during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reign of Napoleon III</w:t>
      </w:r>
      <w:r>
        <w:rPr>
          <w:rFonts w:ascii="Verdana" w:hAnsi="Verdana"/>
          <w:sz w:val="20"/>
          <w:szCs w:val="20"/>
        </w:rPr>
        <w:t>.</w:t>
      </w:r>
    </w:p>
    <w:p w14:paraId="43C768BA" w14:textId="77777777" w:rsidR="00740CFC" w:rsidRPr="006F53D8" w:rsidRDefault="00740CFC" w:rsidP="00740CFC">
      <w:pPr>
        <w:numPr>
          <w:ilvl w:val="1"/>
          <w:numId w:val="1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  <w:u w:val="single"/>
        </w:rPr>
        <w:t>Georges von Haussmann</w:t>
      </w:r>
      <w:r w:rsidRPr="006F53D8">
        <w:rPr>
          <w:rFonts w:ascii="Verdana" w:hAnsi="Verdana"/>
          <w:sz w:val="20"/>
          <w:szCs w:val="20"/>
          <w:u w:val="single"/>
        </w:rPr>
        <w:t xml:space="preserve"> redeveloped Paris:</w:t>
      </w:r>
    </w:p>
    <w:p w14:paraId="54097EB6" w14:textId="77777777" w:rsidR="00740CFC" w:rsidRPr="006F53D8" w:rsidRDefault="00740CFC" w:rsidP="00740CFC">
      <w:pPr>
        <w:numPr>
          <w:ilvl w:val="2"/>
          <w:numId w:val="13"/>
        </w:numPr>
        <w:tabs>
          <w:tab w:val="clear" w:pos="270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Wide boulevards </w:t>
      </w:r>
      <w:r>
        <w:rPr>
          <w:rFonts w:ascii="Verdana" w:hAnsi="Verdana"/>
          <w:sz w:val="20"/>
          <w:szCs w:val="20"/>
          <w:u w:val="single"/>
        </w:rPr>
        <w:t xml:space="preserve">were built </w:t>
      </w:r>
      <w:r w:rsidRPr="006F53D8">
        <w:rPr>
          <w:rFonts w:ascii="Verdana" w:hAnsi="Verdana"/>
          <w:sz w:val="20"/>
          <w:szCs w:val="20"/>
          <w:u w:val="single"/>
        </w:rPr>
        <w:t>(partially to prevent barricades</w:t>
      </w:r>
      <w:r>
        <w:rPr>
          <w:rFonts w:ascii="Verdana" w:hAnsi="Verdana"/>
          <w:sz w:val="20"/>
          <w:szCs w:val="20"/>
          <w:u w:val="single"/>
        </w:rPr>
        <w:t xml:space="preserve"> used in the popular uprisings in France</w:t>
      </w:r>
      <w:r w:rsidRPr="006F53D8">
        <w:rPr>
          <w:rFonts w:ascii="Verdana" w:hAnsi="Verdana"/>
          <w:sz w:val="20"/>
          <w:szCs w:val="20"/>
          <w:u w:val="single"/>
        </w:rPr>
        <w:t>)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0B4EEF7A" w14:textId="77777777" w:rsidR="00740CFC" w:rsidRPr="006F53D8" w:rsidRDefault="00740CFC" w:rsidP="00740CFC">
      <w:pPr>
        <w:numPr>
          <w:ilvl w:val="2"/>
          <w:numId w:val="13"/>
        </w:numPr>
        <w:tabs>
          <w:tab w:val="clear" w:pos="270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Better middle-class housing </w:t>
      </w:r>
      <w:r>
        <w:rPr>
          <w:rFonts w:ascii="Verdana" w:hAnsi="Verdana"/>
          <w:sz w:val="20"/>
          <w:szCs w:val="20"/>
          <w:u w:val="single"/>
        </w:rPr>
        <w:t xml:space="preserve">was developed </w:t>
      </w:r>
      <w:r w:rsidRPr="006F53D8">
        <w:rPr>
          <w:rFonts w:ascii="Verdana" w:hAnsi="Verdana"/>
          <w:sz w:val="20"/>
          <w:szCs w:val="20"/>
          <w:u w:val="single"/>
        </w:rPr>
        <w:t>on the outskirts of the city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6E45C940" w14:textId="77777777" w:rsidR="00740CFC" w:rsidRPr="006F53D8" w:rsidRDefault="00740CFC" w:rsidP="00740CFC">
      <w:pPr>
        <w:numPr>
          <w:ilvl w:val="2"/>
          <w:numId w:val="13"/>
        </w:numPr>
        <w:tabs>
          <w:tab w:val="clear" w:pos="270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Demolition of slums</w:t>
      </w:r>
    </w:p>
    <w:p w14:paraId="0646835B" w14:textId="77777777" w:rsidR="00740CFC" w:rsidRPr="006F53D8" w:rsidRDefault="00740CFC" w:rsidP="00740CFC">
      <w:pPr>
        <w:numPr>
          <w:ilvl w:val="2"/>
          <w:numId w:val="13"/>
        </w:numPr>
        <w:tabs>
          <w:tab w:val="clear" w:pos="270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lastRenderedPageBreak/>
        <w:t xml:space="preserve">Creation of </w:t>
      </w:r>
      <w:r w:rsidRPr="00F649EA">
        <w:rPr>
          <w:rFonts w:ascii="Verdana" w:hAnsi="Verdana"/>
          <w:sz w:val="20"/>
          <w:szCs w:val="20"/>
          <w:highlight w:val="yellow"/>
          <w:u w:val="single"/>
        </w:rPr>
        <w:t>parks</w:t>
      </w:r>
      <w:r w:rsidRPr="006F53D8">
        <w:rPr>
          <w:rFonts w:ascii="Verdana" w:hAnsi="Verdana"/>
          <w:sz w:val="20"/>
          <w:szCs w:val="20"/>
          <w:u w:val="single"/>
        </w:rPr>
        <w:t xml:space="preserve"> and open spaces</w:t>
      </w:r>
      <w:r w:rsidRPr="006F53D8">
        <w:rPr>
          <w:rFonts w:ascii="Verdana" w:hAnsi="Verdana"/>
          <w:sz w:val="20"/>
          <w:szCs w:val="20"/>
        </w:rPr>
        <w:t>.</w:t>
      </w:r>
    </w:p>
    <w:p w14:paraId="5A29EB23" w14:textId="77777777" w:rsidR="00740CFC" w:rsidRPr="006F53D8" w:rsidRDefault="00740CFC" w:rsidP="00740CFC">
      <w:pPr>
        <w:numPr>
          <w:ilvl w:val="1"/>
          <w:numId w:val="1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</w:t>
      </w:r>
      <w:r w:rsidRPr="006F53D8">
        <w:rPr>
          <w:rFonts w:ascii="Verdana" w:hAnsi="Verdana"/>
          <w:sz w:val="20"/>
          <w:szCs w:val="20"/>
        </w:rPr>
        <w:t xml:space="preserve">ew system of aqueducts doubled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fresh water supply and 400 miles of underground sewers were built (in respons</w:t>
      </w:r>
      <w:r>
        <w:rPr>
          <w:rFonts w:ascii="Verdana" w:hAnsi="Verdana"/>
          <w:sz w:val="20"/>
          <w:szCs w:val="20"/>
        </w:rPr>
        <w:t>e to cholera epidemics in 1832 and</w:t>
      </w:r>
      <w:r w:rsidRPr="006F53D8">
        <w:rPr>
          <w:rFonts w:ascii="Verdana" w:hAnsi="Verdana"/>
          <w:sz w:val="20"/>
          <w:szCs w:val="20"/>
        </w:rPr>
        <w:t xml:space="preserve"> 1849).</w:t>
      </w:r>
    </w:p>
    <w:p w14:paraId="152E7695" w14:textId="77777777" w:rsidR="00740CFC" w:rsidRPr="006F53D8" w:rsidRDefault="00740CFC" w:rsidP="00740CFC">
      <w:pPr>
        <w:numPr>
          <w:ilvl w:val="1"/>
          <w:numId w:val="1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Cities such as Vienna and</w:t>
      </w:r>
      <w:r w:rsidRPr="006F53D8">
        <w:rPr>
          <w:rFonts w:ascii="Verdana" w:hAnsi="Verdana"/>
          <w:sz w:val="20"/>
          <w:szCs w:val="20"/>
        </w:rPr>
        <w:t xml:space="preserve"> Cologne followed Paris’ lead.</w:t>
      </w:r>
    </w:p>
    <w:p w14:paraId="3287F5F1" w14:textId="77777777" w:rsidR="00740CFC" w:rsidRPr="006F53D8" w:rsidRDefault="00740CFC" w:rsidP="00740CFC">
      <w:pPr>
        <w:numPr>
          <w:ilvl w:val="0"/>
          <w:numId w:val="1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CD550C">
        <w:rPr>
          <w:rFonts w:ascii="Verdana" w:hAnsi="Verdana"/>
          <w:sz w:val="20"/>
          <w:szCs w:val="20"/>
          <w:highlight w:val="yellow"/>
        </w:rPr>
        <w:t>Public transportation</w:t>
      </w:r>
    </w:p>
    <w:p w14:paraId="24F2E0CA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By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 xml:space="preserve">1890s the </w:t>
      </w:r>
      <w:r w:rsidRPr="00CD550C">
        <w:rPr>
          <w:rFonts w:ascii="Verdana" w:hAnsi="Verdana"/>
          <w:b/>
          <w:sz w:val="20"/>
          <w:szCs w:val="20"/>
          <w:highlight w:val="yellow"/>
          <w:u w:val="single"/>
        </w:rPr>
        <w:t>electric streetcar</w:t>
      </w:r>
      <w:r w:rsidRPr="006F53D8">
        <w:rPr>
          <w:rFonts w:ascii="Verdana" w:hAnsi="Verdana"/>
          <w:sz w:val="20"/>
          <w:szCs w:val="20"/>
          <w:u w:val="single"/>
        </w:rPr>
        <w:t xml:space="preserve"> had revolutionized city transportation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14A66EBE" w14:textId="77777777" w:rsidR="00740CFC" w:rsidRPr="006F53D8" w:rsidRDefault="00740CFC" w:rsidP="00740CFC">
      <w:pPr>
        <w:numPr>
          <w:ilvl w:val="0"/>
          <w:numId w:val="2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facilitated the creation of</w:t>
      </w:r>
      <w:r w:rsidRPr="006F53D8">
        <w:rPr>
          <w:rFonts w:ascii="Verdana" w:hAnsi="Verdana"/>
          <w:sz w:val="20"/>
          <w:szCs w:val="20"/>
        </w:rPr>
        <w:t xml:space="preserve"> suburbs on outskirts</w:t>
      </w:r>
      <w:r>
        <w:rPr>
          <w:rFonts w:ascii="Verdana" w:hAnsi="Verdana"/>
          <w:sz w:val="20"/>
          <w:szCs w:val="20"/>
        </w:rPr>
        <w:t xml:space="preserve"> of cities.</w:t>
      </w:r>
    </w:p>
    <w:p w14:paraId="4FF31BD4" w14:textId="77777777" w:rsidR="00740CFC" w:rsidRPr="006F53D8" w:rsidRDefault="00740CFC" w:rsidP="00740CFC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Electricity led to the creation of London’s subway system in the 1860s and then Paris’ </w:t>
      </w:r>
      <w:r w:rsidRPr="006F53D8">
        <w:rPr>
          <w:rFonts w:ascii="Verdana" w:hAnsi="Verdana"/>
          <w:i/>
          <w:sz w:val="20"/>
          <w:szCs w:val="20"/>
        </w:rPr>
        <w:t>metro</w:t>
      </w:r>
      <w:r w:rsidRPr="006F53D8">
        <w:rPr>
          <w:rFonts w:ascii="Verdana" w:hAnsi="Verdana"/>
          <w:sz w:val="20"/>
          <w:szCs w:val="20"/>
        </w:rPr>
        <w:t xml:space="preserve"> in 1900.</w:t>
      </w:r>
    </w:p>
    <w:p w14:paraId="3C7F85AF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By 1900, only 9% of Britain’s urban population was overcrowded (more than 2 per room)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0338531C" w14:textId="77777777" w:rsidR="00740CFC" w:rsidRPr="006F53D8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22D9060E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Migration and emigration</w:t>
      </w:r>
    </w:p>
    <w:p w14:paraId="7ACA195B" w14:textId="77777777" w:rsidR="00740CFC" w:rsidRPr="006F53D8" w:rsidRDefault="00740CFC" w:rsidP="00740CFC">
      <w:pPr>
        <w:ind w:left="108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 xml:space="preserve"> </w:t>
      </w:r>
      <w:r w:rsidRPr="006F53D8">
        <w:rPr>
          <w:rFonts w:ascii="Verdana" w:hAnsi="Verdana"/>
          <w:sz w:val="20"/>
          <w:szCs w:val="20"/>
          <w:u w:val="single"/>
        </w:rPr>
        <w:t>Significant migration to cities from the countryside continued</w:t>
      </w:r>
      <w:r w:rsidRPr="006F53D8">
        <w:rPr>
          <w:rFonts w:ascii="Verdana" w:hAnsi="Verdana"/>
          <w:sz w:val="20"/>
          <w:szCs w:val="20"/>
        </w:rPr>
        <w:t xml:space="preserve"> although migrants often maintained a connection to their rural areas.</w:t>
      </w:r>
    </w:p>
    <w:p w14:paraId="363BB9D6" w14:textId="77777777" w:rsidR="00740CFC" w:rsidRPr="006F53D8" w:rsidRDefault="00740CFC" w:rsidP="00740CFC">
      <w:pPr>
        <w:ind w:left="108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2. </w:t>
      </w:r>
      <w:r w:rsidRPr="006F53D8">
        <w:rPr>
          <w:rFonts w:ascii="Verdana" w:hAnsi="Verdana"/>
          <w:sz w:val="20"/>
          <w:szCs w:val="20"/>
          <w:u w:val="single"/>
        </w:rPr>
        <w:t>Huge numbers of southern and eastern Europeans migrated to America’s largest cities after 1880</w:t>
      </w:r>
      <w:r w:rsidRPr="006F53D8">
        <w:rPr>
          <w:rFonts w:ascii="Verdana" w:hAnsi="Verdana"/>
          <w:sz w:val="20"/>
          <w:szCs w:val="20"/>
        </w:rPr>
        <w:t xml:space="preserve"> in search of economic opportunity.</w:t>
      </w:r>
    </w:p>
    <w:p w14:paraId="2C55114C" w14:textId="77777777" w:rsidR="00740CFC" w:rsidRPr="006F53D8" w:rsidRDefault="00740CFC" w:rsidP="00740CFC">
      <w:pPr>
        <w:numPr>
          <w:ilvl w:val="0"/>
          <w:numId w:val="19"/>
        </w:numPr>
        <w:tabs>
          <w:tab w:val="clear" w:pos="2175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Canada and Latin America were also major destinations</w:t>
      </w:r>
      <w:r>
        <w:rPr>
          <w:rFonts w:ascii="Verdana" w:hAnsi="Verdana"/>
          <w:sz w:val="20"/>
          <w:szCs w:val="20"/>
        </w:rPr>
        <w:t>.</w:t>
      </w:r>
    </w:p>
    <w:p w14:paraId="5685602F" w14:textId="77777777" w:rsidR="00740CFC" w:rsidRPr="006F53D8" w:rsidRDefault="00740CFC" w:rsidP="00740CFC">
      <w:pPr>
        <w:numPr>
          <w:ilvl w:val="0"/>
          <w:numId w:val="19"/>
        </w:numPr>
        <w:tabs>
          <w:tab w:val="clear" w:pos="2175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Jews in eastern Euro</w:t>
      </w:r>
      <w:r>
        <w:rPr>
          <w:rFonts w:ascii="Verdana" w:hAnsi="Verdana"/>
          <w:sz w:val="20"/>
          <w:szCs w:val="20"/>
        </w:rPr>
        <w:t xml:space="preserve">pe fled the persecution of the </w:t>
      </w:r>
      <w:r w:rsidRPr="000D20A4">
        <w:rPr>
          <w:rFonts w:ascii="Verdana" w:hAnsi="Verdana"/>
          <w:i/>
          <w:sz w:val="20"/>
          <w:szCs w:val="20"/>
        </w:rPr>
        <w:t>pogroms</w:t>
      </w:r>
      <w:r w:rsidRPr="006F53D8">
        <w:rPr>
          <w:rFonts w:ascii="Verdana" w:hAnsi="Verdana"/>
          <w:sz w:val="20"/>
          <w:szCs w:val="20"/>
        </w:rPr>
        <w:t xml:space="preserve">. </w:t>
      </w:r>
    </w:p>
    <w:p w14:paraId="55C7C12A" w14:textId="77777777" w:rsidR="00740CFC" w:rsidRPr="006F53D8" w:rsidRDefault="00740CFC" w:rsidP="00740CFC">
      <w:pPr>
        <w:numPr>
          <w:ilvl w:val="0"/>
          <w:numId w:val="19"/>
        </w:numPr>
        <w:tabs>
          <w:tab w:val="clear" w:pos="2175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In some areas, agricultural challenges forced people to search for other opportunities.</w:t>
      </w:r>
    </w:p>
    <w:p w14:paraId="6B4A5D25" w14:textId="77777777" w:rsidR="00740CFC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1EE43C12" w14:textId="77777777" w:rsidR="00740CFC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34E13A1C" w14:textId="77777777" w:rsidR="00740CFC" w:rsidRPr="006F53D8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3F7F0728" w14:textId="77777777" w:rsidR="00740CFC" w:rsidRPr="006F53D8" w:rsidRDefault="00740CFC" w:rsidP="00740CF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Changes in s</w:t>
      </w:r>
      <w:r w:rsidRPr="006F53D8">
        <w:rPr>
          <w:rFonts w:ascii="Verdana" w:hAnsi="Verdana"/>
          <w:sz w:val="20"/>
          <w:szCs w:val="20"/>
        </w:rPr>
        <w:t>ocial structure as a result of the industrial revolution and urbanization</w:t>
      </w:r>
    </w:p>
    <w:p w14:paraId="07427236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An i</w:t>
      </w:r>
      <w:r w:rsidRPr="006F53D8">
        <w:rPr>
          <w:rFonts w:ascii="Verdana" w:hAnsi="Verdana"/>
          <w:sz w:val="20"/>
          <w:szCs w:val="20"/>
          <w:u w:val="single"/>
        </w:rPr>
        <w:t xml:space="preserve">ncrease in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>standard of living occurred by the 2</w:t>
      </w:r>
      <w:r w:rsidRPr="006F53D8">
        <w:rPr>
          <w:rFonts w:ascii="Verdana" w:hAnsi="Verdana"/>
          <w:sz w:val="20"/>
          <w:szCs w:val="20"/>
          <w:u w:val="single"/>
          <w:vertAlign w:val="superscript"/>
        </w:rPr>
        <w:t>nd</w:t>
      </w:r>
      <w:r w:rsidRPr="006F53D8">
        <w:rPr>
          <w:rFonts w:ascii="Verdana" w:hAnsi="Verdana"/>
          <w:sz w:val="20"/>
          <w:szCs w:val="20"/>
          <w:u w:val="single"/>
        </w:rPr>
        <w:t xml:space="preserve"> half of 19</w:t>
      </w:r>
      <w:r w:rsidRPr="006F53D8">
        <w:rPr>
          <w:rFonts w:ascii="Verdana" w:hAnsi="Verdana"/>
          <w:sz w:val="20"/>
          <w:szCs w:val="20"/>
          <w:u w:val="single"/>
          <w:vertAlign w:val="superscript"/>
        </w:rPr>
        <w:t>th</w:t>
      </w:r>
      <w:r w:rsidRPr="006F53D8">
        <w:rPr>
          <w:rFonts w:ascii="Verdana" w:hAnsi="Verdana"/>
          <w:sz w:val="20"/>
          <w:szCs w:val="20"/>
          <w:u w:val="single"/>
        </w:rPr>
        <w:t xml:space="preserve"> century</w:t>
      </w:r>
      <w:r>
        <w:rPr>
          <w:rFonts w:ascii="Verdana" w:hAnsi="Verdana"/>
          <w:sz w:val="20"/>
          <w:szCs w:val="20"/>
          <w:u w:val="single"/>
        </w:rPr>
        <w:t xml:space="preserve"> due to </w:t>
      </w:r>
      <w:r w:rsidRPr="0073398F">
        <w:rPr>
          <w:rFonts w:ascii="Verdana" w:hAnsi="Verdana"/>
          <w:sz w:val="20"/>
          <w:szCs w:val="20"/>
          <w:highlight w:val="green"/>
          <w:u w:val="single"/>
        </w:rPr>
        <w:t>heightened consumerism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1B242B94" w14:textId="77777777" w:rsidR="00740CFC" w:rsidRPr="006F53D8" w:rsidRDefault="00740CFC" w:rsidP="00740CFC">
      <w:pPr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</w:t>
      </w:r>
      <w:r w:rsidRPr="006F53D8">
        <w:rPr>
          <w:rFonts w:ascii="Verdana" w:hAnsi="Verdana"/>
          <w:sz w:val="20"/>
          <w:szCs w:val="20"/>
        </w:rPr>
        <w:t xml:space="preserve">ap between the wealthy and working class </w:t>
      </w:r>
      <w:r>
        <w:rPr>
          <w:rFonts w:ascii="Verdana" w:hAnsi="Verdana"/>
          <w:sz w:val="20"/>
          <w:szCs w:val="20"/>
        </w:rPr>
        <w:t xml:space="preserve">was </w:t>
      </w:r>
      <w:r w:rsidRPr="006F53D8">
        <w:rPr>
          <w:rFonts w:ascii="Verdana" w:hAnsi="Verdana"/>
          <w:sz w:val="20"/>
          <w:szCs w:val="20"/>
        </w:rPr>
        <w:t>still huge</w:t>
      </w:r>
      <w:r>
        <w:rPr>
          <w:rFonts w:ascii="Verdana" w:hAnsi="Verdana"/>
          <w:sz w:val="20"/>
          <w:szCs w:val="20"/>
        </w:rPr>
        <w:t xml:space="preserve">, however. </w:t>
      </w:r>
    </w:p>
    <w:p w14:paraId="55A89BD0" w14:textId="77777777" w:rsidR="00740CFC" w:rsidRPr="006F53D8" w:rsidRDefault="00740CFC" w:rsidP="00740CFC">
      <w:pPr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This period became the “golden age of the middle class</w:t>
      </w:r>
      <w:r>
        <w:rPr>
          <w:rFonts w:ascii="Verdana" w:hAnsi="Verdana"/>
          <w:sz w:val="20"/>
          <w:szCs w:val="20"/>
        </w:rPr>
        <w:t>.</w:t>
      </w:r>
      <w:r w:rsidRPr="006F53D8">
        <w:rPr>
          <w:rFonts w:ascii="Verdana" w:hAnsi="Verdana"/>
          <w:sz w:val="20"/>
          <w:szCs w:val="20"/>
        </w:rPr>
        <w:t>”</w:t>
      </w:r>
    </w:p>
    <w:p w14:paraId="406E6C9B" w14:textId="77777777" w:rsidR="00740CFC" w:rsidRPr="006F53D8" w:rsidRDefault="00740CFC" w:rsidP="00740CFC">
      <w:pPr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Earlier i</w:t>
      </w:r>
      <w:r w:rsidRPr="006F53D8">
        <w:rPr>
          <w:rFonts w:ascii="Verdana" w:hAnsi="Verdana"/>
          <w:sz w:val="20"/>
          <w:szCs w:val="20"/>
        </w:rPr>
        <w:t xml:space="preserve">n Britain, wages and consumption </w:t>
      </w:r>
      <w:r>
        <w:rPr>
          <w:rFonts w:ascii="Verdana" w:hAnsi="Verdana"/>
          <w:sz w:val="20"/>
          <w:szCs w:val="20"/>
        </w:rPr>
        <w:t xml:space="preserve">had already </w:t>
      </w:r>
      <w:r w:rsidRPr="006F53D8">
        <w:rPr>
          <w:rFonts w:ascii="Verdana" w:hAnsi="Verdana"/>
          <w:sz w:val="20"/>
          <w:szCs w:val="20"/>
        </w:rPr>
        <w:t>increased 50% between 1820 and 1850.</w:t>
      </w:r>
    </w:p>
    <w:p w14:paraId="67493B51" w14:textId="77777777" w:rsidR="00740CFC" w:rsidRPr="006F53D8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7F75776D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Industrial and urban development made society more diverse and less unified</w:t>
      </w:r>
      <w:r w:rsidRPr="006F53D8">
        <w:rPr>
          <w:rFonts w:ascii="Verdana" w:hAnsi="Verdana"/>
          <w:sz w:val="20"/>
          <w:szCs w:val="20"/>
        </w:rPr>
        <w:t>.</w:t>
      </w:r>
    </w:p>
    <w:p w14:paraId="58738B1B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Diversity within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>middle class/bourgeoisie</w:t>
      </w:r>
    </w:p>
    <w:p w14:paraId="63AC640C" w14:textId="77777777" w:rsidR="00740CFC" w:rsidRPr="006F53D8" w:rsidRDefault="00740CFC" w:rsidP="00740CFC">
      <w:pPr>
        <w:numPr>
          <w:ilvl w:val="4"/>
          <w:numId w:val="1"/>
        </w:numPr>
        <w:tabs>
          <w:tab w:val="clear" w:pos="36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Constituted about 15 to </w:t>
      </w:r>
      <w:r w:rsidRPr="006F53D8">
        <w:rPr>
          <w:rFonts w:ascii="Verdana" w:hAnsi="Verdana"/>
          <w:sz w:val="20"/>
          <w:szCs w:val="20"/>
        </w:rPr>
        <w:t xml:space="preserve">20% of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population in western Europe</w:t>
      </w:r>
    </w:p>
    <w:p w14:paraId="67870702" w14:textId="77777777" w:rsidR="00740CFC" w:rsidRPr="006F53D8" w:rsidRDefault="00740CFC" w:rsidP="00740CFC">
      <w:pPr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Less i</w:t>
      </w:r>
      <w:r>
        <w:rPr>
          <w:rFonts w:ascii="Verdana" w:hAnsi="Verdana"/>
          <w:sz w:val="20"/>
          <w:szCs w:val="20"/>
        </w:rPr>
        <w:t>n eastern Europe (2% in Russia) where</w:t>
      </w:r>
      <w:r w:rsidRPr="006F53D8">
        <w:rPr>
          <w:rFonts w:ascii="Verdana" w:hAnsi="Verdana"/>
          <w:sz w:val="20"/>
          <w:szCs w:val="20"/>
        </w:rPr>
        <w:t xml:space="preserve"> nobles dominated business</w:t>
      </w:r>
    </w:p>
    <w:p w14:paraId="4224D216" w14:textId="77777777" w:rsidR="00740CFC" w:rsidRPr="006F53D8" w:rsidRDefault="00740CFC" w:rsidP="00740CFC">
      <w:pPr>
        <w:numPr>
          <w:ilvl w:val="4"/>
          <w:numId w:val="1"/>
        </w:numPr>
        <w:tabs>
          <w:tab w:val="clear" w:pos="36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Upper-middle class</w:t>
      </w:r>
      <w:r w:rsidRPr="006F53D8">
        <w:rPr>
          <w:rFonts w:ascii="Verdana" w:hAnsi="Verdana"/>
          <w:sz w:val="20"/>
          <w:szCs w:val="20"/>
        </w:rPr>
        <w:t>: bankers, industrial leaders, large-scale commerce, top gov’t officials</w:t>
      </w:r>
    </w:p>
    <w:p w14:paraId="199C6139" w14:textId="77777777" w:rsidR="00740CFC" w:rsidRPr="006F53D8" w:rsidRDefault="00740CFC" w:rsidP="00740CFC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Families tended to employ</w:t>
      </w:r>
      <w:r w:rsidRPr="006F53D8">
        <w:rPr>
          <w:rFonts w:ascii="Verdana" w:hAnsi="Verdana"/>
          <w:sz w:val="20"/>
          <w:szCs w:val="20"/>
        </w:rPr>
        <w:t xml:space="preserve"> several servants</w:t>
      </w:r>
      <w:r>
        <w:rPr>
          <w:rFonts w:ascii="Verdana" w:hAnsi="Verdana"/>
          <w:sz w:val="20"/>
          <w:szCs w:val="20"/>
        </w:rPr>
        <w:t>.</w:t>
      </w:r>
    </w:p>
    <w:p w14:paraId="1F4A8946" w14:textId="77777777" w:rsidR="00740CFC" w:rsidRPr="006F53D8" w:rsidRDefault="00740CFC" w:rsidP="00740CFC">
      <w:pPr>
        <w:numPr>
          <w:ilvl w:val="4"/>
          <w:numId w:val="1"/>
        </w:numPr>
        <w:tabs>
          <w:tab w:val="clear" w:pos="360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Diversified middle class</w:t>
      </w:r>
      <w:r w:rsidRPr="006F53D8">
        <w:rPr>
          <w:rFonts w:ascii="Verdana" w:hAnsi="Verdana"/>
          <w:sz w:val="20"/>
          <w:szCs w:val="20"/>
        </w:rPr>
        <w:t>: smaller businessmen, professionals, merchants, doctors, lawyers, civil servants</w:t>
      </w:r>
    </w:p>
    <w:p w14:paraId="0980F370" w14:textId="77777777" w:rsidR="00740CFC" w:rsidRPr="006F53D8" w:rsidRDefault="00740CFC" w:rsidP="00740CFC">
      <w:pPr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Employed at least one servant as a cook and maid</w:t>
      </w:r>
      <w:r>
        <w:rPr>
          <w:rFonts w:ascii="Verdana" w:hAnsi="Verdana"/>
          <w:sz w:val="20"/>
          <w:szCs w:val="20"/>
        </w:rPr>
        <w:t>.</w:t>
      </w:r>
    </w:p>
    <w:p w14:paraId="3307BB39" w14:textId="77777777" w:rsidR="00740CFC" w:rsidRPr="006F53D8" w:rsidRDefault="00740CFC" w:rsidP="00740CFC">
      <w:pPr>
        <w:numPr>
          <w:ilvl w:val="4"/>
          <w:numId w:val="1"/>
        </w:numPr>
        <w:tabs>
          <w:tab w:val="clear" w:pos="360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Lower-middle class</w:t>
      </w:r>
      <w:r w:rsidRPr="006F53D8">
        <w:rPr>
          <w:rFonts w:ascii="Verdana" w:hAnsi="Verdana"/>
          <w:sz w:val="20"/>
          <w:szCs w:val="20"/>
        </w:rPr>
        <w:t xml:space="preserve"> (</w:t>
      </w:r>
      <w:r w:rsidRPr="009C638E">
        <w:rPr>
          <w:rFonts w:ascii="Verdana" w:hAnsi="Verdana"/>
          <w:b/>
          <w:i/>
          <w:sz w:val="20"/>
          <w:szCs w:val="20"/>
        </w:rPr>
        <w:t>petite bourgeoisie</w:t>
      </w:r>
      <w:r w:rsidRPr="006F53D8">
        <w:rPr>
          <w:rFonts w:ascii="Verdana" w:hAnsi="Verdana"/>
          <w:sz w:val="20"/>
          <w:szCs w:val="20"/>
        </w:rPr>
        <w:t>): independent shopkeepers and small merchants, store managers, minor civil servants, teachers, clerks, and some master craftsmen such as goldsmiths</w:t>
      </w:r>
    </w:p>
    <w:p w14:paraId="4AA641A3" w14:textId="77777777" w:rsidR="00740CFC" w:rsidRPr="006F53D8" w:rsidRDefault="00740CFC" w:rsidP="00740CFC">
      <w:pPr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Grew from about 7% of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>population to 20% in 1900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6730F270" w14:textId="77777777" w:rsidR="00740CFC" w:rsidRPr="006F53D8" w:rsidRDefault="00740CFC" w:rsidP="00740CFC">
      <w:pPr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lastRenderedPageBreak/>
        <w:t>Women worked as department store clerks, stenographers, secretaries, waitresses and nurses</w:t>
      </w:r>
      <w:r w:rsidRPr="006F53D8">
        <w:rPr>
          <w:rFonts w:ascii="Verdana" w:hAnsi="Verdana"/>
          <w:sz w:val="20"/>
          <w:szCs w:val="20"/>
        </w:rPr>
        <w:t xml:space="preserve">. </w:t>
      </w:r>
    </w:p>
    <w:p w14:paraId="5BD1A5ED" w14:textId="77777777" w:rsidR="00740CFC" w:rsidRPr="006F53D8" w:rsidRDefault="00740CFC" w:rsidP="00740CFC">
      <w:pPr>
        <w:numPr>
          <w:ilvl w:val="1"/>
          <w:numId w:val="17"/>
        </w:numPr>
        <w:tabs>
          <w:tab w:val="clear" w:pos="2520"/>
        </w:tabs>
        <w:spacing w:after="0" w:line="240" w:lineRule="auto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Women h</w:t>
      </w:r>
      <w:r w:rsidRPr="006F53D8">
        <w:rPr>
          <w:rFonts w:ascii="Verdana" w:hAnsi="Verdana"/>
          <w:sz w:val="20"/>
          <w:szCs w:val="20"/>
        </w:rPr>
        <w:t xml:space="preserve">eld more than half of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post office and gov’t clerical jobs in 1911</w:t>
      </w:r>
      <w:r>
        <w:rPr>
          <w:rFonts w:ascii="Verdana" w:hAnsi="Verdana"/>
          <w:sz w:val="20"/>
          <w:szCs w:val="20"/>
        </w:rPr>
        <w:t>.</w:t>
      </w:r>
    </w:p>
    <w:p w14:paraId="14D75CE0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Characteristics of the middle class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2512C6CF" w14:textId="77777777" w:rsidR="00740CFC" w:rsidRPr="006F53D8" w:rsidRDefault="00740CFC" w:rsidP="00740CFC">
      <w:pPr>
        <w:numPr>
          <w:ilvl w:val="3"/>
          <w:numId w:val="16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Believed strongly in classical liberalism and sought protection of property in constitutional assemblies (e.g. British Parliament and the French Chamber of Deputies)</w:t>
      </w:r>
    </w:p>
    <w:p w14:paraId="5C61A6F9" w14:textId="77777777" w:rsidR="00740CFC" w:rsidRPr="006F53D8" w:rsidRDefault="00740CFC" w:rsidP="00740CFC">
      <w:pPr>
        <w:numPr>
          <w:ilvl w:val="3"/>
          <w:numId w:val="16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Gained political influence though increased landownership that was tied to voting rights</w:t>
      </w:r>
    </w:p>
    <w:p w14:paraId="294F8C01" w14:textId="77777777" w:rsidR="00740CFC" w:rsidRPr="006F53D8" w:rsidRDefault="00740CFC" w:rsidP="00740CFC">
      <w:pPr>
        <w:numPr>
          <w:ilvl w:val="3"/>
          <w:numId w:val="16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Emphasized individual liberty and respectability based on economic success</w:t>
      </w:r>
    </w:p>
    <w:p w14:paraId="6BBACB44" w14:textId="77777777" w:rsidR="00740CFC" w:rsidRPr="006F53D8" w:rsidRDefault="00740CFC" w:rsidP="00740CFC">
      <w:pPr>
        <w:numPr>
          <w:ilvl w:val="0"/>
          <w:numId w:val="15"/>
        </w:numPr>
        <w:tabs>
          <w:tab w:val="num" w:pos="2160"/>
        </w:tabs>
        <w:spacing w:after="0" w:line="240" w:lineRule="auto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Expanding the family’s fortune </w:t>
      </w:r>
      <w:proofErr w:type="gramStart"/>
      <w:r w:rsidRPr="006F53D8">
        <w:rPr>
          <w:rFonts w:ascii="Verdana" w:hAnsi="Verdana"/>
          <w:sz w:val="20"/>
          <w:szCs w:val="20"/>
        </w:rPr>
        <w:t>was seen as</w:t>
      </w:r>
      <w:proofErr w:type="gramEnd"/>
      <w:r w:rsidRPr="006F53D8">
        <w:rPr>
          <w:rFonts w:ascii="Verdana" w:hAnsi="Verdana"/>
          <w:sz w:val="20"/>
          <w:szCs w:val="20"/>
        </w:rPr>
        <w:t xml:space="preserve"> the clearest means of respectability</w:t>
      </w:r>
    </w:p>
    <w:p w14:paraId="7814E5C9" w14:textId="77777777" w:rsidR="00740CFC" w:rsidRPr="006F53D8" w:rsidRDefault="00740CFC" w:rsidP="00740CFC">
      <w:pPr>
        <w:numPr>
          <w:ilvl w:val="3"/>
          <w:numId w:val="16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Families emphasized frugality and </w:t>
      </w:r>
      <w:proofErr w:type="gramStart"/>
      <w:r w:rsidRPr="006F53D8">
        <w:rPr>
          <w:rFonts w:ascii="Verdana" w:hAnsi="Verdana"/>
          <w:sz w:val="20"/>
          <w:szCs w:val="20"/>
          <w:u w:val="single"/>
        </w:rPr>
        <w:t>planning for the future</w:t>
      </w:r>
      <w:proofErr w:type="gramEnd"/>
    </w:p>
    <w:p w14:paraId="54C05A69" w14:textId="77777777" w:rsidR="00740CFC" w:rsidRPr="006F53D8" w:rsidRDefault="00740CFC" w:rsidP="00740CFC">
      <w:pPr>
        <w:numPr>
          <w:ilvl w:val="3"/>
          <w:numId w:val="16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</w:rPr>
        <w:t xml:space="preserve">Saw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family as the foundation of the social order</w:t>
      </w:r>
    </w:p>
    <w:p w14:paraId="72595ADD" w14:textId="77777777" w:rsidR="00740CFC" w:rsidRPr="006F53D8" w:rsidRDefault="00740CFC" w:rsidP="00740CFC">
      <w:pPr>
        <w:numPr>
          <w:ilvl w:val="3"/>
          <w:numId w:val="16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</w:rPr>
        <w:t xml:space="preserve">Education and religion (especially evangelical Protestantism in England,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 xml:space="preserve">Netherlands and some German states and Catholicism in France) </w:t>
      </w:r>
      <w:proofErr w:type="gramStart"/>
      <w:r w:rsidRPr="006F53D8">
        <w:rPr>
          <w:rFonts w:ascii="Verdana" w:hAnsi="Verdana"/>
          <w:sz w:val="20"/>
          <w:szCs w:val="20"/>
        </w:rPr>
        <w:t>were seen as</w:t>
      </w:r>
      <w:proofErr w:type="gramEnd"/>
      <w:r w:rsidRPr="006F53D8">
        <w:rPr>
          <w:rFonts w:ascii="Verdana" w:hAnsi="Verdana"/>
          <w:sz w:val="20"/>
          <w:szCs w:val="20"/>
        </w:rPr>
        <w:t xml:space="preserve"> extremely important </w:t>
      </w:r>
    </w:p>
    <w:p w14:paraId="68FFBFA0" w14:textId="77777777" w:rsidR="00740CFC" w:rsidRPr="006F53D8" w:rsidRDefault="00740CFC" w:rsidP="00740CFC">
      <w:pPr>
        <w:numPr>
          <w:ilvl w:val="3"/>
          <w:numId w:val="16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</w:rPr>
        <w:t>Strong feelings of nationalism</w:t>
      </w:r>
    </w:p>
    <w:p w14:paraId="36675A55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Working class: about 80% of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>population</w:t>
      </w:r>
    </w:p>
    <w:p w14:paraId="3601365D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Many were peasants and hired hands (especially in eastern Europe)</w:t>
      </w:r>
    </w:p>
    <w:p w14:paraId="16B49797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changing f</w:t>
      </w:r>
      <w:r w:rsidRPr="006F53D8">
        <w:rPr>
          <w:rFonts w:ascii="Verdana" w:hAnsi="Verdana"/>
          <w:sz w:val="20"/>
          <w:szCs w:val="20"/>
        </w:rPr>
        <w:t>amily</w:t>
      </w:r>
    </w:p>
    <w:p w14:paraId="29283F25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Romantic love became the most important reason for marriage by 1850</w:t>
      </w:r>
      <w:r>
        <w:rPr>
          <w:rFonts w:ascii="Verdana" w:hAnsi="Verdana"/>
          <w:sz w:val="20"/>
          <w:szCs w:val="20"/>
          <w:u w:val="single"/>
        </w:rPr>
        <w:t>—a companionate marriage became the ideal.</w:t>
      </w:r>
    </w:p>
    <w:p w14:paraId="080B2644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</w:t>
      </w:r>
      <w:r w:rsidRPr="006F53D8">
        <w:rPr>
          <w:rFonts w:ascii="Verdana" w:hAnsi="Verdana"/>
          <w:sz w:val="20"/>
          <w:szCs w:val="20"/>
        </w:rPr>
        <w:t>ising standard of living made it possible for people to marry at a younger age</w:t>
      </w:r>
      <w:r>
        <w:rPr>
          <w:rFonts w:ascii="Verdana" w:hAnsi="Verdana"/>
          <w:sz w:val="20"/>
          <w:szCs w:val="20"/>
        </w:rPr>
        <w:t>.</w:t>
      </w:r>
    </w:p>
    <w:p w14:paraId="2668717E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The h</w:t>
      </w:r>
      <w:r w:rsidRPr="006F53D8">
        <w:rPr>
          <w:rFonts w:ascii="Verdana" w:hAnsi="Verdana"/>
          <w:sz w:val="20"/>
          <w:szCs w:val="20"/>
          <w:u w:val="single"/>
        </w:rPr>
        <w:t xml:space="preserve">igh rate of illegitimacy </w:t>
      </w:r>
      <w:r>
        <w:rPr>
          <w:rFonts w:ascii="Verdana" w:hAnsi="Verdana"/>
          <w:sz w:val="20"/>
          <w:szCs w:val="20"/>
          <w:u w:val="single"/>
        </w:rPr>
        <w:t xml:space="preserve">among the working class </w:t>
      </w:r>
      <w:r w:rsidRPr="006F53D8">
        <w:rPr>
          <w:rFonts w:ascii="Verdana" w:hAnsi="Verdana"/>
          <w:sz w:val="20"/>
          <w:szCs w:val="20"/>
          <w:u w:val="single"/>
        </w:rPr>
        <w:t>decreased after 1850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0FD6C000" w14:textId="77777777" w:rsidR="00740CFC" w:rsidRPr="006F53D8" w:rsidRDefault="00740CFC" w:rsidP="00740CFC">
      <w:pPr>
        <w:numPr>
          <w:ilvl w:val="0"/>
          <w:numId w:val="21"/>
        </w:numPr>
        <w:tabs>
          <w:tab w:val="num" w:pos="1080"/>
        </w:tabs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The h</w:t>
      </w:r>
      <w:r w:rsidRPr="006F53D8">
        <w:rPr>
          <w:rFonts w:ascii="Verdana" w:hAnsi="Verdana"/>
          <w:sz w:val="20"/>
          <w:szCs w:val="20"/>
          <w:u w:val="single"/>
        </w:rPr>
        <w:t>igh rate of premarital sex</w:t>
      </w:r>
      <w:r>
        <w:rPr>
          <w:rFonts w:ascii="Verdana" w:hAnsi="Verdana"/>
          <w:sz w:val="20"/>
          <w:szCs w:val="20"/>
          <w:u w:val="single"/>
        </w:rPr>
        <w:t xml:space="preserve"> remained</w:t>
      </w:r>
      <w:r w:rsidRPr="006F53D8">
        <w:rPr>
          <w:rFonts w:ascii="Verdana" w:hAnsi="Verdana"/>
          <w:sz w:val="20"/>
          <w:szCs w:val="20"/>
          <w:u w:val="single"/>
        </w:rPr>
        <w:t xml:space="preserve"> but more couples married if the</w:t>
      </w:r>
      <w:r>
        <w:rPr>
          <w:rFonts w:ascii="Verdana" w:hAnsi="Verdana"/>
          <w:sz w:val="20"/>
          <w:szCs w:val="20"/>
          <w:u w:val="single"/>
        </w:rPr>
        <w:t xml:space="preserve"> woman</w:t>
      </w:r>
      <w:r w:rsidRPr="006F53D8">
        <w:rPr>
          <w:rFonts w:ascii="Verdana" w:hAnsi="Verdana"/>
          <w:sz w:val="20"/>
          <w:szCs w:val="20"/>
          <w:u w:val="single"/>
        </w:rPr>
        <w:t xml:space="preserve"> became pregnant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3C906F94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rostitution: M</w:t>
      </w:r>
      <w:r w:rsidRPr="006F53D8">
        <w:rPr>
          <w:rFonts w:ascii="Verdana" w:hAnsi="Verdana"/>
          <w:sz w:val="20"/>
          <w:szCs w:val="20"/>
        </w:rPr>
        <w:t>iddle</w:t>
      </w:r>
      <w:r>
        <w:rPr>
          <w:rFonts w:ascii="Verdana" w:hAnsi="Verdana"/>
          <w:sz w:val="20"/>
          <w:szCs w:val="20"/>
        </w:rPr>
        <w:t>- and upper-</w:t>
      </w:r>
      <w:r w:rsidRPr="006F53D8">
        <w:rPr>
          <w:rFonts w:ascii="Verdana" w:hAnsi="Verdana"/>
          <w:sz w:val="20"/>
          <w:szCs w:val="20"/>
        </w:rPr>
        <w:t xml:space="preserve">class men </w:t>
      </w:r>
      <w:r>
        <w:rPr>
          <w:rFonts w:ascii="Verdana" w:hAnsi="Verdana"/>
          <w:sz w:val="20"/>
          <w:szCs w:val="20"/>
        </w:rPr>
        <w:t>comprised</w:t>
      </w:r>
      <w:r w:rsidRPr="006F53D8">
        <w:rPr>
          <w:rFonts w:ascii="Verdana" w:hAnsi="Verdana"/>
          <w:sz w:val="20"/>
          <w:szCs w:val="20"/>
        </w:rPr>
        <w:t xml:space="preserve"> most of the </w:t>
      </w:r>
      <w:r>
        <w:rPr>
          <w:rFonts w:ascii="Verdana" w:hAnsi="Verdana"/>
          <w:sz w:val="20"/>
          <w:szCs w:val="20"/>
        </w:rPr>
        <w:t>customers as they tended to marry late.</w:t>
      </w:r>
    </w:p>
    <w:p w14:paraId="0C1567B8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Separate spheres: </w:t>
      </w:r>
      <w:r w:rsidRPr="006F53D8">
        <w:rPr>
          <w:rFonts w:ascii="Verdana" w:hAnsi="Verdana"/>
          <w:sz w:val="20"/>
          <w:szCs w:val="20"/>
          <w:u w:val="single"/>
        </w:rPr>
        <w:t>After 1850 the work of most wives was increasingly distinct and separate from their husbands</w:t>
      </w:r>
      <w:r w:rsidRPr="006F53D8">
        <w:rPr>
          <w:rFonts w:ascii="Verdana" w:hAnsi="Verdana"/>
          <w:sz w:val="20"/>
          <w:szCs w:val="20"/>
        </w:rPr>
        <w:t>.</w:t>
      </w:r>
    </w:p>
    <w:p w14:paraId="2C38C75A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This stood in stark</w:t>
      </w:r>
      <w:r w:rsidRPr="006F53D8">
        <w:rPr>
          <w:rFonts w:ascii="Verdana" w:hAnsi="Verdana"/>
          <w:sz w:val="20"/>
          <w:szCs w:val="20"/>
          <w:u w:val="single"/>
        </w:rPr>
        <w:t xml:space="preserve"> contrast with pre-industrial Europe where farming and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 xml:space="preserve">cottage industry </w:t>
      </w:r>
      <w:proofErr w:type="gramStart"/>
      <w:r w:rsidRPr="006F53D8">
        <w:rPr>
          <w:rFonts w:ascii="Verdana" w:hAnsi="Verdana"/>
          <w:sz w:val="20"/>
          <w:szCs w:val="20"/>
          <w:u w:val="single"/>
        </w:rPr>
        <w:t>dominated</w:t>
      </w:r>
      <w:proofErr w:type="gramEnd"/>
      <w:r w:rsidRPr="006F53D8">
        <w:rPr>
          <w:rFonts w:ascii="Verdana" w:hAnsi="Verdana"/>
          <w:sz w:val="20"/>
          <w:szCs w:val="20"/>
          <w:u w:val="single"/>
        </w:rPr>
        <w:t xml:space="preserve"> and husbands and wives worked together</w:t>
      </w:r>
      <w:r w:rsidRPr="006F53D8">
        <w:rPr>
          <w:rFonts w:ascii="Verdana" w:hAnsi="Verdana"/>
          <w:sz w:val="20"/>
          <w:szCs w:val="20"/>
        </w:rPr>
        <w:t>.</w:t>
      </w:r>
    </w:p>
    <w:p w14:paraId="19448271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Husbands became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 xml:space="preserve">primary </w:t>
      </w:r>
      <w:r>
        <w:rPr>
          <w:rFonts w:ascii="Verdana" w:hAnsi="Verdana"/>
          <w:sz w:val="20"/>
          <w:szCs w:val="20"/>
          <w:u w:val="single"/>
        </w:rPr>
        <w:t xml:space="preserve">family </w:t>
      </w:r>
      <w:r w:rsidRPr="006F53D8">
        <w:rPr>
          <w:rFonts w:ascii="Verdana" w:hAnsi="Verdana"/>
          <w:sz w:val="20"/>
          <w:szCs w:val="20"/>
          <w:u w:val="single"/>
        </w:rPr>
        <w:t>wage earners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744CEC1C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Child rearing was more child-centered with the wife dominating the home domain</w:t>
      </w:r>
      <w:r w:rsidRPr="006F53D8">
        <w:rPr>
          <w:rFonts w:ascii="Verdana" w:hAnsi="Verdana"/>
          <w:sz w:val="20"/>
          <w:szCs w:val="20"/>
        </w:rPr>
        <w:t>.</w:t>
      </w:r>
    </w:p>
    <w:p w14:paraId="664E3FD1" w14:textId="77777777" w:rsidR="00740CFC" w:rsidRPr="006F53D8" w:rsidRDefault="00740CFC" w:rsidP="00740CF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Life in the </w:t>
      </w:r>
      <w:r w:rsidRPr="006F53D8">
        <w:rPr>
          <w:rFonts w:ascii="Verdana" w:hAnsi="Verdana"/>
          <w:b/>
          <w:sz w:val="20"/>
          <w:szCs w:val="20"/>
        </w:rPr>
        <w:t>fin de siècle</w:t>
      </w:r>
      <w:r w:rsidRPr="006F53D8">
        <w:rPr>
          <w:rFonts w:ascii="Verdana" w:hAnsi="Verdana"/>
          <w:sz w:val="20"/>
          <w:szCs w:val="20"/>
        </w:rPr>
        <w:t xml:space="preserve"> (end of the century)</w:t>
      </w:r>
    </w:p>
    <w:p w14:paraId="62F32E88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b/>
          <w:sz w:val="20"/>
          <w:szCs w:val="20"/>
        </w:rPr>
        <w:t xml:space="preserve">“Belle </w:t>
      </w:r>
      <w:r w:rsidRPr="006F53D8">
        <w:rPr>
          <w:rFonts w:ascii="Verdana" w:hAnsi="Verdana"/>
          <w:b/>
          <w:caps/>
          <w:sz w:val="20"/>
          <w:szCs w:val="20"/>
        </w:rPr>
        <w:t>é</w:t>
      </w:r>
      <w:r w:rsidRPr="006F53D8">
        <w:rPr>
          <w:rFonts w:ascii="Verdana" w:hAnsi="Verdana"/>
          <w:b/>
          <w:sz w:val="20"/>
          <w:szCs w:val="20"/>
        </w:rPr>
        <w:t xml:space="preserve">poque” </w:t>
      </w:r>
      <w:r w:rsidRPr="006F53D8">
        <w:rPr>
          <w:rFonts w:ascii="Verdana" w:hAnsi="Verdana"/>
          <w:sz w:val="20"/>
          <w:szCs w:val="20"/>
        </w:rPr>
        <w:t>(c. 1895-1914)</w:t>
      </w:r>
    </w:p>
    <w:p w14:paraId="264D100B" w14:textId="77777777" w:rsidR="00740CFC" w:rsidRPr="006F53D8" w:rsidRDefault="00740CFC" w:rsidP="00740CFC">
      <w:pPr>
        <w:ind w:left="1080" w:hanging="36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  <w:u w:val="single"/>
        </w:rPr>
        <w:t>An i</w:t>
      </w:r>
      <w:r w:rsidRPr="006F53D8">
        <w:rPr>
          <w:rFonts w:ascii="Verdana" w:hAnsi="Verdana"/>
          <w:sz w:val="20"/>
          <w:szCs w:val="20"/>
          <w:u w:val="single"/>
        </w:rPr>
        <w:t xml:space="preserve">ncreased standard of living </w:t>
      </w:r>
      <w:r>
        <w:rPr>
          <w:rFonts w:ascii="Verdana" w:hAnsi="Verdana"/>
          <w:sz w:val="20"/>
          <w:szCs w:val="20"/>
          <w:u w:val="single"/>
        </w:rPr>
        <w:t xml:space="preserve">occurred </w:t>
      </w:r>
      <w:r w:rsidRPr="006F53D8">
        <w:rPr>
          <w:rFonts w:ascii="Verdana" w:hAnsi="Verdana"/>
          <w:sz w:val="20"/>
          <w:szCs w:val="20"/>
          <w:u w:val="single"/>
        </w:rPr>
        <w:t>in all industrialized countries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756D3A67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This period would later be remembered after World War I as the </w:t>
      </w:r>
      <w:r w:rsidRPr="00DE0FF8">
        <w:rPr>
          <w:rFonts w:ascii="Verdana" w:hAnsi="Verdana"/>
          <w:sz w:val="20"/>
          <w:szCs w:val="20"/>
        </w:rPr>
        <w:t xml:space="preserve">“Belle </w:t>
      </w:r>
      <w:r w:rsidRPr="00DE0FF8">
        <w:rPr>
          <w:rFonts w:ascii="Verdana" w:hAnsi="Verdana"/>
          <w:caps/>
          <w:sz w:val="20"/>
          <w:szCs w:val="20"/>
        </w:rPr>
        <w:t>é</w:t>
      </w:r>
      <w:r w:rsidRPr="00DE0FF8">
        <w:rPr>
          <w:rFonts w:ascii="Verdana" w:hAnsi="Verdana"/>
          <w:sz w:val="20"/>
          <w:szCs w:val="20"/>
        </w:rPr>
        <w:t>poque”</w:t>
      </w:r>
      <w:r w:rsidRPr="006F53D8">
        <w:rPr>
          <w:rFonts w:ascii="Verdana" w:hAnsi="Verdana"/>
          <w:b/>
          <w:sz w:val="20"/>
          <w:szCs w:val="20"/>
        </w:rPr>
        <w:t xml:space="preserve"> </w:t>
      </w:r>
      <w:r w:rsidRPr="006F53D8">
        <w:rPr>
          <w:rFonts w:ascii="Verdana" w:hAnsi="Verdana"/>
          <w:sz w:val="20"/>
          <w:szCs w:val="20"/>
        </w:rPr>
        <w:t>(the “good old days”)</w:t>
      </w:r>
      <w:r>
        <w:rPr>
          <w:rFonts w:ascii="Verdana" w:hAnsi="Verdana"/>
          <w:sz w:val="20"/>
          <w:szCs w:val="20"/>
        </w:rPr>
        <w:t>.</w:t>
      </w:r>
    </w:p>
    <w:p w14:paraId="7A667B66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However, better living occurred much more in northern Europe</w:t>
      </w:r>
      <w:r w:rsidRPr="006F53D8">
        <w:rPr>
          <w:rFonts w:ascii="Verdana" w:hAnsi="Verdana"/>
          <w:sz w:val="20"/>
          <w:szCs w:val="20"/>
        </w:rPr>
        <w:t xml:space="preserve"> (Britain, France and Germany) than in southern or eastern Europe.</w:t>
      </w:r>
    </w:p>
    <w:p w14:paraId="4898ED2B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People gradually enjoyed higher wages while the price of food declined.</w:t>
      </w:r>
    </w:p>
    <w:p w14:paraId="2DCF60DD" w14:textId="77777777" w:rsidR="00740CFC" w:rsidRPr="006F53D8" w:rsidRDefault="00740CFC" w:rsidP="00740CFC">
      <w:pPr>
        <w:numPr>
          <w:ilvl w:val="0"/>
          <w:numId w:val="22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In Britain, wages almost doubled between 1850 and 1900. </w:t>
      </w:r>
    </w:p>
    <w:p w14:paraId="07C3DAC0" w14:textId="77777777" w:rsidR="00740CFC" w:rsidRPr="006F53D8" w:rsidRDefault="00740CFC" w:rsidP="00740CFC">
      <w:pPr>
        <w:numPr>
          <w:ilvl w:val="0"/>
          <w:numId w:val="22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More money came to be spent on clothing</w:t>
      </w:r>
      <w:r>
        <w:rPr>
          <w:rFonts w:ascii="Verdana" w:hAnsi="Verdana"/>
          <w:sz w:val="20"/>
          <w:szCs w:val="20"/>
        </w:rPr>
        <w:t>.</w:t>
      </w:r>
    </w:p>
    <w:p w14:paraId="7FABB0C4" w14:textId="77777777" w:rsidR="00740CFC" w:rsidRPr="006F53D8" w:rsidRDefault="00740CFC" w:rsidP="00740CFC">
      <w:pPr>
        <w:numPr>
          <w:ilvl w:val="0"/>
          <w:numId w:val="22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Meat consumption increased significantly</w:t>
      </w:r>
      <w:r>
        <w:rPr>
          <w:rFonts w:ascii="Verdana" w:hAnsi="Verdana"/>
          <w:sz w:val="20"/>
          <w:szCs w:val="20"/>
        </w:rPr>
        <w:t xml:space="preserve">, partly due to the advent of </w:t>
      </w:r>
      <w:r w:rsidRPr="007E5175">
        <w:rPr>
          <w:rFonts w:ascii="Verdana" w:hAnsi="Verdana"/>
          <w:sz w:val="20"/>
          <w:szCs w:val="20"/>
          <w:highlight w:val="yellow"/>
        </w:rPr>
        <w:t>refrigerated railroad cars</w:t>
      </w:r>
      <w:r>
        <w:rPr>
          <w:rFonts w:ascii="Verdana" w:hAnsi="Verdana"/>
          <w:sz w:val="20"/>
          <w:szCs w:val="20"/>
        </w:rPr>
        <w:t xml:space="preserve"> and ice boxes.</w:t>
      </w:r>
    </w:p>
    <w:p w14:paraId="78A9582B" w14:textId="77777777" w:rsidR="00740CFC" w:rsidRPr="007E5175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Increased leisure time resulted </w:t>
      </w:r>
      <w:r>
        <w:rPr>
          <w:rFonts w:ascii="Verdana" w:hAnsi="Verdana"/>
          <w:sz w:val="20"/>
          <w:szCs w:val="20"/>
          <w:u w:val="single"/>
        </w:rPr>
        <w:t>in more money being</w:t>
      </w:r>
      <w:r w:rsidRPr="006F53D8">
        <w:rPr>
          <w:rFonts w:ascii="Verdana" w:hAnsi="Verdana"/>
          <w:sz w:val="20"/>
          <w:szCs w:val="20"/>
          <w:u w:val="single"/>
        </w:rPr>
        <w:t xml:space="preserve"> spen</w:t>
      </w:r>
      <w:r>
        <w:rPr>
          <w:rFonts w:ascii="Verdana" w:hAnsi="Verdana"/>
          <w:sz w:val="20"/>
          <w:szCs w:val="20"/>
          <w:u w:val="single"/>
        </w:rPr>
        <w:t>t.</w:t>
      </w:r>
    </w:p>
    <w:p w14:paraId="13A86B53" w14:textId="77777777" w:rsidR="00740CFC" w:rsidRPr="007E5175" w:rsidRDefault="00740CFC" w:rsidP="00740CFC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People increasingly frequented </w:t>
      </w:r>
      <w:r w:rsidRPr="007E5175">
        <w:rPr>
          <w:rFonts w:ascii="Verdana" w:hAnsi="Verdana"/>
          <w:sz w:val="20"/>
          <w:szCs w:val="20"/>
          <w:highlight w:val="yellow"/>
        </w:rPr>
        <w:t>parks, beaches, museums, theaters and opera houses</w:t>
      </w:r>
      <w:r>
        <w:rPr>
          <w:rFonts w:ascii="Verdana" w:hAnsi="Verdana"/>
          <w:sz w:val="20"/>
          <w:szCs w:val="20"/>
        </w:rPr>
        <w:t>.</w:t>
      </w:r>
    </w:p>
    <w:p w14:paraId="3F2A12D0" w14:textId="77777777" w:rsidR="00740CFC" w:rsidRPr="006F53D8" w:rsidRDefault="00740CFC" w:rsidP="00740CFC">
      <w:pPr>
        <w:ind w:left="720"/>
        <w:jc w:val="both"/>
        <w:rPr>
          <w:rFonts w:ascii="Verdana" w:hAnsi="Verdana"/>
          <w:sz w:val="20"/>
          <w:szCs w:val="20"/>
        </w:rPr>
      </w:pPr>
    </w:p>
    <w:p w14:paraId="4C20903A" w14:textId="77777777" w:rsidR="00740CFC" w:rsidRPr="00635771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highlight w:val="yellow"/>
        </w:rPr>
      </w:pPr>
      <w:r w:rsidRPr="00635771">
        <w:rPr>
          <w:rFonts w:ascii="Verdana" w:hAnsi="Verdana"/>
          <w:sz w:val="20"/>
          <w:szCs w:val="20"/>
          <w:highlight w:val="yellow"/>
        </w:rPr>
        <w:t>Heightened consumerism</w:t>
      </w:r>
    </w:p>
    <w:p w14:paraId="1849D2AC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  <w:u w:val="single"/>
        </w:rPr>
      </w:pPr>
      <w:r w:rsidRPr="00635771">
        <w:rPr>
          <w:rFonts w:ascii="Verdana" w:hAnsi="Verdana"/>
          <w:sz w:val="20"/>
          <w:szCs w:val="20"/>
          <w:highlight w:val="yellow"/>
          <w:u w:val="single"/>
        </w:rPr>
        <w:t>Sports</w:t>
      </w:r>
      <w:r w:rsidRPr="006F53D8">
        <w:rPr>
          <w:rFonts w:ascii="Verdana" w:hAnsi="Verdana"/>
          <w:sz w:val="20"/>
          <w:szCs w:val="20"/>
          <w:u w:val="single"/>
        </w:rPr>
        <w:t xml:space="preserve"> attracted increased spectators and participants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6323BC8A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35771">
        <w:rPr>
          <w:rFonts w:ascii="Verdana" w:hAnsi="Verdana"/>
          <w:sz w:val="20"/>
          <w:szCs w:val="20"/>
          <w:highlight w:val="yellow"/>
        </w:rPr>
        <w:t>Sports clubs</w:t>
      </w:r>
      <w:r w:rsidRPr="006F53D8">
        <w:rPr>
          <w:rFonts w:ascii="Verdana" w:hAnsi="Verdana"/>
          <w:sz w:val="20"/>
          <w:szCs w:val="20"/>
        </w:rPr>
        <w:t xml:space="preserve"> grew significantly</w:t>
      </w:r>
      <w:r>
        <w:rPr>
          <w:rFonts w:ascii="Verdana" w:hAnsi="Verdana"/>
          <w:sz w:val="20"/>
          <w:szCs w:val="20"/>
        </w:rPr>
        <w:t>.</w:t>
      </w:r>
    </w:p>
    <w:p w14:paraId="6D04F2D7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Soccer (football), rugby, </w:t>
      </w:r>
      <w:r w:rsidRPr="00635771">
        <w:rPr>
          <w:rFonts w:ascii="Verdana" w:hAnsi="Verdana"/>
          <w:sz w:val="20"/>
          <w:szCs w:val="20"/>
          <w:highlight w:val="yellow"/>
        </w:rPr>
        <w:t>bicycle</w:t>
      </w:r>
      <w:r w:rsidRPr="006F53D8">
        <w:rPr>
          <w:rFonts w:ascii="Verdana" w:hAnsi="Verdana"/>
          <w:sz w:val="20"/>
          <w:szCs w:val="20"/>
        </w:rPr>
        <w:t xml:space="preserve"> and automobile races, track and field</w:t>
      </w:r>
    </w:p>
    <w:p w14:paraId="71E513D8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A huge bicycle craze swept western Europe in the 1890s</w:t>
      </w:r>
      <w:r>
        <w:rPr>
          <w:rFonts w:ascii="Verdana" w:hAnsi="Verdana"/>
          <w:sz w:val="20"/>
          <w:szCs w:val="20"/>
        </w:rPr>
        <w:t>.</w:t>
      </w:r>
    </w:p>
    <w:p w14:paraId="7C373B7A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Increased numbers of women took part in bicycling and sports clubs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6DF1BAD1" w14:textId="77777777" w:rsidR="00740CFC" w:rsidRPr="006F53D8" w:rsidRDefault="00740CFC" w:rsidP="00740CFC">
      <w:pPr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Women gradually abandoned the more restrictive clothing (e.g. corsets, whale-boned skirts) for dresses that allowed more movement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59105D14" w14:textId="77777777" w:rsidR="00740CFC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The emerging sports culture mirrored the growth of </w:t>
      </w:r>
    </w:p>
    <w:p w14:paraId="63CFA028" w14:textId="77777777" w:rsidR="00740CFC" w:rsidRPr="006F53D8" w:rsidRDefault="00740CFC" w:rsidP="00740CFC">
      <w:pPr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F53D8">
        <w:rPr>
          <w:rFonts w:ascii="Verdana" w:hAnsi="Verdana"/>
          <w:sz w:val="20"/>
          <w:szCs w:val="20"/>
        </w:rPr>
        <w:t>aggressive nationalism in the late-19</w:t>
      </w:r>
      <w:r w:rsidRPr="006F53D8">
        <w:rPr>
          <w:rFonts w:ascii="Verdana" w:hAnsi="Verdana"/>
          <w:sz w:val="20"/>
          <w:szCs w:val="20"/>
          <w:vertAlign w:val="superscript"/>
        </w:rPr>
        <w:t>th</w:t>
      </w:r>
      <w:r w:rsidRPr="006F53D8">
        <w:rPr>
          <w:rFonts w:ascii="Verdana" w:hAnsi="Verdana"/>
          <w:sz w:val="20"/>
          <w:szCs w:val="20"/>
        </w:rPr>
        <w:t xml:space="preserve"> century</w:t>
      </w:r>
      <w:r>
        <w:rPr>
          <w:rFonts w:ascii="Verdana" w:hAnsi="Verdana"/>
          <w:sz w:val="20"/>
          <w:szCs w:val="20"/>
        </w:rPr>
        <w:t>.</w:t>
      </w:r>
    </w:p>
    <w:p w14:paraId="2F3FFAD8" w14:textId="77777777" w:rsidR="00740CFC" w:rsidRPr="006F53D8" w:rsidRDefault="00740CFC" w:rsidP="00740CFC">
      <w:pPr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Some Social Darwinists believed that sports competition confirmed the superiority of certain racial groups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448701EA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Cafés and taverns enjoyed increased patronage in cities and towns</w:t>
      </w:r>
      <w:r>
        <w:rPr>
          <w:rFonts w:ascii="Verdana" w:hAnsi="Verdana"/>
          <w:sz w:val="20"/>
          <w:szCs w:val="20"/>
        </w:rPr>
        <w:t>.</w:t>
      </w:r>
    </w:p>
    <w:p w14:paraId="0A6158DC" w14:textId="77777777" w:rsidR="00740CFC" w:rsidRPr="005B2E64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DE0FF8">
        <w:rPr>
          <w:rFonts w:ascii="Verdana" w:hAnsi="Verdana"/>
          <w:b/>
          <w:sz w:val="20"/>
          <w:szCs w:val="20"/>
          <w:highlight w:val="yellow"/>
        </w:rPr>
        <w:t>Department stores</w:t>
      </w:r>
      <w:r w:rsidRPr="006F53D8">
        <w:rPr>
          <w:rFonts w:ascii="Verdana" w:hAnsi="Verdana"/>
          <w:sz w:val="20"/>
          <w:szCs w:val="20"/>
        </w:rPr>
        <w:t xml:space="preserve"> grew significantly</w:t>
      </w:r>
      <w:r>
        <w:rPr>
          <w:rFonts w:ascii="Verdana" w:hAnsi="Verdana"/>
          <w:sz w:val="20"/>
          <w:szCs w:val="20"/>
        </w:rPr>
        <w:t xml:space="preserve"> and were f</w:t>
      </w:r>
      <w:r w:rsidRPr="005B2E64">
        <w:rPr>
          <w:rFonts w:ascii="Verdana" w:hAnsi="Verdana"/>
          <w:sz w:val="20"/>
          <w:szCs w:val="20"/>
        </w:rPr>
        <w:t>requented by the middle-class</w:t>
      </w:r>
      <w:r>
        <w:rPr>
          <w:rFonts w:ascii="Verdana" w:hAnsi="Verdana"/>
          <w:sz w:val="20"/>
          <w:szCs w:val="20"/>
        </w:rPr>
        <w:t>.</w:t>
      </w:r>
    </w:p>
    <w:p w14:paraId="539AA425" w14:textId="77777777" w:rsidR="00740CFC" w:rsidRPr="006F53D8" w:rsidRDefault="00740CFC" w:rsidP="00740CFC">
      <w:pPr>
        <w:numPr>
          <w:ilvl w:val="0"/>
          <w:numId w:val="23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DB37A3">
        <w:rPr>
          <w:rFonts w:ascii="Verdana" w:hAnsi="Verdana"/>
          <w:sz w:val="20"/>
          <w:szCs w:val="20"/>
          <w:highlight w:val="yellow"/>
        </w:rPr>
        <w:t>Catalogues</w:t>
      </w:r>
      <w:r>
        <w:rPr>
          <w:rFonts w:ascii="Verdana" w:hAnsi="Verdana"/>
          <w:sz w:val="20"/>
          <w:szCs w:val="20"/>
        </w:rPr>
        <w:t xml:space="preserve"> also enjoyed popularity.</w:t>
      </w:r>
    </w:p>
    <w:p w14:paraId="6E98106E" w14:textId="77777777" w:rsidR="00740CFC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In Paris, dance halls, concerts and plays drew thousands of people each week.</w:t>
      </w:r>
    </w:p>
    <w:p w14:paraId="5ABB48DD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7E5175">
        <w:rPr>
          <w:rFonts w:ascii="Verdana" w:hAnsi="Verdana"/>
          <w:sz w:val="20"/>
          <w:szCs w:val="20"/>
          <w:highlight w:val="yellow"/>
        </w:rPr>
        <w:t>Advertising</w:t>
      </w:r>
      <w:r>
        <w:rPr>
          <w:rFonts w:ascii="Verdana" w:hAnsi="Verdana"/>
          <w:sz w:val="20"/>
          <w:szCs w:val="20"/>
        </w:rPr>
        <w:t xml:space="preserve"> became big business.</w:t>
      </w:r>
    </w:p>
    <w:p w14:paraId="5DE73EB2" w14:textId="77777777" w:rsidR="00740CFC" w:rsidRPr="006F53D8" w:rsidRDefault="00740CFC" w:rsidP="00740CFC">
      <w:pPr>
        <w:rPr>
          <w:rFonts w:ascii="Verdana" w:hAnsi="Verdana"/>
          <w:sz w:val="20"/>
          <w:szCs w:val="20"/>
        </w:rPr>
      </w:pPr>
    </w:p>
    <w:p w14:paraId="0B5D0889" w14:textId="77777777" w:rsidR="00740CFC" w:rsidRPr="006F53D8" w:rsidRDefault="00740CFC" w:rsidP="00740CFC">
      <w:pPr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     C.  New inventions marked the era</w:t>
      </w:r>
    </w:p>
    <w:p w14:paraId="0B1D2965" w14:textId="77777777" w:rsidR="00740CFC" w:rsidRPr="003A6AC5" w:rsidRDefault="00740CFC" w:rsidP="00740CF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3A6AC5">
        <w:rPr>
          <w:rFonts w:ascii="Verdana" w:hAnsi="Verdana"/>
          <w:sz w:val="20"/>
          <w:szCs w:val="20"/>
          <w:highlight w:val="yellow"/>
        </w:rPr>
        <w:t>Telegraph</w:t>
      </w:r>
    </w:p>
    <w:p w14:paraId="78C9AEF3" w14:textId="77777777" w:rsidR="00740CFC" w:rsidRPr="003A6AC5" w:rsidRDefault="00740CFC" w:rsidP="00740CF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3A6AC5">
        <w:rPr>
          <w:rFonts w:ascii="Verdana" w:hAnsi="Verdana"/>
          <w:sz w:val="20"/>
          <w:szCs w:val="20"/>
          <w:highlight w:val="yellow"/>
        </w:rPr>
        <w:t>Telephone</w:t>
      </w:r>
    </w:p>
    <w:p w14:paraId="6C49A75F" w14:textId="77777777" w:rsidR="00740CFC" w:rsidRPr="007E5175" w:rsidRDefault="00740CFC" w:rsidP="00740CF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7E5175">
        <w:rPr>
          <w:rFonts w:ascii="Verdana" w:hAnsi="Verdana"/>
          <w:sz w:val="20"/>
          <w:szCs w:val="20"/>
          <w:highlight w:val="yellow"/>
        </w:rPr>
        <w:t>Automobile</w:t>
      </w:r>
    </w:p>
    <w:p w14:paraId="60A6D488" w14:textId="77777777" w:rsidR="00740CFC" w:rsidRPr="006F53D8" w:rsidRDefault="00740CFC" w:rsidP="00740CF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Gramophone (record player)</w:t>
      </w:r>
    </w:p>
    <w:p w14:paraId="7B344A55" w14:textId="77777777" w:rsidR="00740CFC" w:rsidRPr="003A6AC5" w:rsidRDefault="00740CFC" w:rsidP="00740CF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3A6AC5">
        <w:rPr>
          <w:rFonts w:ascii="Verdana" w:hAnsi="Verdana"/>
          <w:sz w:val="20"/>
          <w:szCs w:val="20"/>
          <w:highlight w:val="yellow"/>
        </w:rPr>
        <w:t>Radio (invented by Marconi)</w:t>
      </w:r>
    </w:p>
    <w:p w14:paraId="2014926C" w14:textId="77777777" w:rsidR="00740CFC" w:rsidRPr="003A6AC5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  <w:highlight w:val="yellow"/>
        </w:rPr>
      </w:pPr>
      <w:r w:rsidRPr="003A6AC5">
        <w:rPr>
          <w:rFonts w:ascii="Verdana" w:hAnsi="Verdana"/>
          <w:sz w:val="20"/>
          <w:szCs w:val="20"/>
          <w:highlight w:val="yellow"/>
        </w:rPr>
        <w:t>Airplane</w:t>
      </w:r>
    </w:p>
    <w:p w14:paraId="5041F04E" w14:textId="77777777" w:rsidR="00740CFC" w:rsidRPr="006F53D8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0CACCD96" w14:textId="77777777" w:rsidR="00740CFC" w:rsidRPr="006F53D8" w:rsidRDefault="00740CFC" w:rsidP="00740CFC">
      <w:pPr>
        <w:numPr>
          <w:ilvl w:val="1"/>
          <w:numId w:val="33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Education</w:t>
      </w:r>
    </w:p>
    <w:p w14:paraId="5C57A086" w14:textId="77777777" w:rsidR="00740CFC" w:rsidRPr="006F53D8" w:rsidRDefault="00740CFC" w:rsidP="00740CFC">
      <w:pPr>
        <w:numPr>
          <w:ilvl w:val="0"/>
          <w:numId w:val="3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</w:t>
      </w:r>
      <w:r w:rsidRPr="006F53D8">
        <w:rPr>
          <w:rFonts w:ascii="Verdana" w:hAnsi="Verdana"/>
          <w:sz w:val="20"/>
          <w:szCs w:val="20"/>
        </w:rPr>
        <w:t xml:space="preserve">tate’s role in education increased, leading to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further secularization of society</w:t>
      </w:r>
      <w:r>
        <w:rPr>
          <w:rFonts w:ascii="Verdana" w:hAnsi="Verdana"/>
          <w:sz w:val="20"/>
          <w:szCs w:val="20"/>
        </w:rPr>
        <w:t>.</w:t>
      </w:r>
    </w:p>
    <w:p w14:paraId="28B614E4" w14:textId="77777777" w:rsidR="00740CFC" w:rsidRPr="006F53D8" w:rsidRDefault="00740CFC" w:rsidP="00740CFC">
      <w:pPr>
        <w:numPr>
          <w:ilvl w:val="0"/>
          <w:numId w:val="32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ducation often e</w:t>
      </w:r>
      <w:r w:rsidRPr="006F53D8">
        <w:rPr>
          <w:rFonts w:ascii="Verdana" w:hAnsi="Verdana"/>
          <w:sz w:val="20"/>
          <w:szCs w:val="20"/>
        </w:rPr>
        <w:t>mphasized loyalty and service to the state while decreasing the influence of organized religion</w:t>
      </w:r>
      <w:r>
        <w:rPr>
          <w:rFonts w:ascii="Verdana" w:hAnsi="Verdana"/>
          <w:sz w:val="20"/>
          <w:szCs w:val="20"/>
        </w:rPr>
        <w:t>.</w:t>
      </w:r>
    </w:p>
    <w:p w14:paraId="6C4C2AFE" w14:textId="77777777" w:rsidR="00740CFC" w:rsidRPr="006F53D8" w:rsidRDefault="00740CFC" w:rsidP="00740CFC">
      <w:pPr>
        <w:numPr>
          <w:ilvl w:val="0"/>
          <w:numId w:val="32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By 1900 in England, all children five to twelve years old were required to attend primary school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411A4D02" w14:textId="77777777" w:rsidR="00740CFC" w:rsidRPr="006F53D8" w:rsidRDefault="00740CFC" w:rsidP="00740CFC">
      <w:pPr>
        <w:numPr>
          <w:ilvl w:val="1"/>
          <w:numId w:val="32"/>
        </w:numPr>
        <w:tabs>
          <w:tab w:val="clear" w:pos="252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Education was free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29090D96" w14:textId="77777777" w:rsidR="00740CFC" w:rsidRPr="006F53D8" w:rsidRDefault="00740CFC" w:rsidP="00740CFC">
      <w:pPr>
        <w:numPr>
          <w:ilvl w:val="0"/>
          <w:numId w:val="32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In France, the Ferry Laws required children ages 3-13 to attend primary schools; schools were free.</w:t>
      </w:r>
    </w:p>
    <w:p w14:paraId="5B5AEE62" w14:textId="77777777" w:rsidR="00740CFC" w:rsidRPr="006F53D8" w:rsidRDefault="00740CFC" w:rsidP="00740CFC">
      <w:pPr>
        <w:numPr>
          <w:ilvl w:val="0"/>
          <w:numId w:val="3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Significant increase in literacy</w:t>
      </w:r>
    </w:p>
    <w:p w14:paraId="4A781CF6" w14:textId="77777777" w:rsidR="00740CFC" w:rsidRPr="006F53D8" w:rsidRDefault="00740CFC" w:rsidP="00740CFC">
      <w:pPr>
        <w:numPr>
          <w:ilvl w:val="0"/>
          <w:numId w:val="31"/>
        </w:numPr>
        <w:tabs>
          <w:tab w:val="clear" w:pos="2175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Men had higher rates of literacy than women</w:t>
      </w:r>
      <w:r>
        <w:rPr>
          <w:rFonts w:ascii="Verdana" w:hAnsi="Verdana"/>
          <w:sz w:val="20"/>
          <w:szCs w:val="20"/>
        </w:rPr>
        <w:t>.</w:t>
      </w:r>
    </w:p>
    <w:p w14:paraId="7CFBF0C4" w14:textId="77777777" w:rsidR="00740CFC" w:rsidRPr="006F53D8" w:rsidRDefault="00740CFC" w:rsidP="00740CFC">
      <w:pPr>
        <w:numPr>
          <w:ilvl w:val="0"/>
          <w:numId w:val="31"/>
        </w:numPr>
        <w:tabs>
          <w:tab w:val="clear" w:pos="2175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Urbanites were more literate than rural folk</w:t>
      </w:r>
      <w:r>
        <w:rPr>
          <w:rFonts w:ascii="Verdana" w:hAnsi="Verdana"/>
          <w:sz w:val="20"/>
          <w:szCs w:val="20"/>
        </w:rPr>
        <w:t>.</w:t>
      </w:r>
    </w:p>
    <w:p w14:paraId="68508284" w14:textId="77777777" w:rsidR="00740CFC" w:rsidRPr="006F53D8" w:rsidRDefault="00740CFC" w:rsidP="00740CFC">
      <w:pPr>
        <w:numPr>
          <w:ilvl w:val="0"/>
          <w:numId w:val="31"/>
        </w:numPr>
        <w:tabs>
          <w:tab w:val="clear" w:pos="2175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Higher literacy rate</w:t>
      </w:r>
      <w:r>
        <w:rPr>
          <w:rFonts w:ascii="Verdana" w:hAnsi="Verdana"/>
          <w:sz w:val="20"/>
          <w:szCs w:val="20"/>
        </w:rPr>
        <w:t>s existed</w:t>
      </w:r>
      <w:r w:rsidRPr="006F53D8">
        <w:rPr>
          <w:rFonts w:ascii="Verdana" w:hAnsi="Verdana"/>
          <w:sz w:val="20"/>
          <w:szCs w:val="20"/>
        </w:rPr>
        <w:t xml:space="preserve"> in northern and western Europe than in southern or eastern Europe</w:t>
      </w:r>
      <w:r>
        <w:rPr>
          <w:rFonts w:ascii="Verdana" w:hAnsi="Verdana"/>
          <w:sz w:val="20"/>
          <w:szCs w:val="20"/>
        </w:rPr>
        <w:t>.</w:t>
      </w:r>
    </w:p>
    <w:p w14:paraId="73ABF0C5" w14:textId="77777777" w:rsidR="00740CFC" w:rsidRPr="006F53D8" w:rsidRDefault="00740CFC" w:rsidP="00740CFC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 1900, a </w:t>
      </w:r>
      <w:r w:rsidRPr="006F53D8">
        <w:rPr>
          <w:rFonts w:ascii="Verdana" w:hAnsi="Verdana"/>
          <w:sz w:val="20"/>
          <w:szCs w:val="20"/>
        </w:rPr>
        <w:t xml:space="preserve">99% literacy </w:t>
      </w:r>
      <w:r>
        <w:rPr>
          <w:rFonts w:ascii="Verdana" w:hAnsi="Verdana"/>
          <w:sz w:val="20"/>
          <w:szCs w:val="20"/>
        </w:rPr>
        <w:t xml:space="preserve">rate existed </w:t>
      </w:r>
      <w:r w:rsidRPr="006F53D8">
        <w:rPr>
          <w:rFonts w:ascii="Verdana" w:hAnsi="Verdana"/>
          <w:sz w:val="20"/>
          <w:szCs w:val="20"/>
        </w:rPr>
        <w:t>in Germany compared to 25% in Russia</w:t>
      </w:r>
      <w:r>
        <w:rPr>
          <w:rFonts w:ascii="Verdana" w:hAnsi="Verdana"/>
          <w:sz w:val="20"/>
          <w:szCs w:val="20"/>
        </w:rPr>
        <w:t>.</w:t>
      </w:r>
    </w:p>
    <w:p w14:paraId="2640A835" w14:textId="77777777" w:rsidR="00740CFC" w:rsidRPr="006F53D8" w:rsidRDefault="00740CFC" w:rsidP="00740CFC">
      <w:pPr>
        <w:numPr>
          <w:ilvl w:val="0"/>
          <w:numId w:val="3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Girls had less access to secondary education than boys, though schools for girls grew somewhat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1981CFCC" w14:textId="77777777" w:rsidR="00740CFC" w:rsidRPr="006F53D8" w:rsidRDefault="00740CFC" w:rsidP="00740CFC">
      <w:pPr>
        <w:numPr>
          <w:ilvl w:val="2"/>
          <w:numId w:val="31"/>
        </w:numPr>
        <w:tabs>
          <w:tab w:val="clear" w:pos="3615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Families had to pay the cost</w:t>
      </w:r>
      <w:r>
        <w:rPr>
          <w:rFonts w:ascii="Verdana" w:hAnsi="Verdana"/>
          <w:sz w:val="20"/>
          <w:szCs w:val="20"/>
        </w:rPr>
        <w:t>.</w:t>
      </w:r>
    </w:p>
    <w:p w14:paraId="240D9715" w14:textId="77777777" w:rsidR="00740CFC" w:rsidRPr="006F53D8" w:rsidRDefault="00740CFC" w:rsidP="00740CFC">
      <w:pPr>
        <w:numPr>
          <w:ilvl w:val="2"/>
          <w:numId w:val="31"/>
        </w:numPr>
        <w:tabs>
          <w:tab w:val="clear" w:pos="3615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lastRenderedPageBreak/>
        <w:t xml:space="preserve">Education </w:t>
      </w:r>
      <w:proofErr w:type="gramStart"/>
      <w:r w:rsidRPr="006F53D8">
        <w:rPr>
          <w:rFonts w:ascii="Verdana" w:hAnsi="Verdana"/>
          <w:sz w:val="20"/>
          <w:szCs w:val="20"/>
        </w:rPr>
        <w:t>was seen as</w:t>
      </w:r>
      <w:proofErr w:type="gramEnd"/>
      <w:r w:rsidRPr="006F53D8">
        <w:rPr>
          <w:rFonts w:ascii="Verdana" w:hAnsi="Verdana"/>
          <w:sz w:val="20"/>
          <w:szCs w:val="20"/>
        </w:rPr>
        <w:t xml:space="preserve"> a means of improving economic and marriage prospects for girls</w:t>
      </w:r>
      <w:r>
        <w:rPr>
          <w:rFonts w:ascii="Verdana" w:hAnsi="Verdana"/>
          <w:sz w:val="20"/>
          <w:szCs w:val="20"/>
        </w:rPr>
        <w:t>.</w:t>
      </w:r>
    </w:p>
    <w:p w14:paraId="3869CF87" w14:textId="77777777" w:rsidR="00740CFC" w:rsidRPr="006F53D8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4E4B5226" w14:textId="77777777" w:rsidR="00740CFC" w:rsidRPr="006F53D8" w:rsidRDefault="00740CFC" w:rsidP="00740CF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Scientific Advances</w:t>
      </w:r>
    </w:p>
    <w:p w14:paraId="3A9B490E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Scientific ideas and methods enjoyed huge popularity and prestige in the public mind after 1850.</w:t>
      </w:r>
    </w:p>
    <w:p w14:paraId="724E8256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To many, science became almost a religion</w:t>
      </w:r>
      <w:r>
        <w:rPr>
          <w:rFonts w:ascii="Verdana" w:hAnsi="Verdana"/>
          <w:sz w:val="20"/>
          <w:szCs w:val="20"/>
        </w:rPr>
        <w:t xml:space="preserve"> (positivism).</w:t>
      </w:r>
    </w:p>
    <w:p w14:paraId="48EB1ECB" w14:textId="77777777" w:rsidR="00740CFC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People could see how the link between science and technology improved their quality of life (e.g. electricity and better medical care)</w:t>
      </w:r>
      <w:r>
        <w:rPr>
          <w:rFonts w:ascii="Verdana" w:hAnsi="Verdana"/>
          <w:sz w:val="20"/>
          <w:szCs w:val="20"/>
        </w:rPr>
        <w:t>.</w:t>
      </w:r>
    </w:p>
    <w:p w14:paraId="7F092DD4" w14:textId="77777777" w:rsidR="00740CFC" w:rsidRPr="00520D36" w:rsidRDefault="00740CFC" w:rsidP="00740CFC">
      <w:pPr>
        <w:ind w:left="1080"/>
        <w:jc w:val="both"/>
        <w:rPr>
          <w:rFonts w:ascii="Verdana" w:hAnsi="Verdana"/>
          <w:sz w:val="20"/>
          <w:szCs w:val="20"/>
        </w:rPr>
      </w:pPr>
    </w:p>
    <w:p w14:paraId="1E302749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Bacterial revolution</w:t>
      </w:r>
    </w:p>
    <w:p w14:paraId="385FEC5E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Significant in reducing the mortality rate</w:t>
      </w:r>
    </w:p>
    <w:p w14:paraId="52FBAB9D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520D36">
        <w:rPr>
          <w:rFonts w:ascii="Verdana" w:hAnsi="Verdana"/>
          <w:b/>
          <w:sz w:val="20"/>
          <w:szCs w:val="20"/>
          <w:u w:val="single"/>
        </w:rPr>
        <w:t>Louis Pasteur</w:t>
      </w:r>
      <w:r w:rsidRPr="00520D36">
        <w:rPr>
          <w:rFonts w:ascii="Verdana" w:hAnsi="Verdana"/>
          <w:sz w:val="20"/>
          <w:szCs w:val="20"/>
          <w:u w:val="single"/>
        </w:rPr>
        <w:t xml:space="preserve"> (1822-1895) developed the germ theory of disease</w:t>
      </w:r>
      <w:r>
        <w:rPr>
          <w:rFonts w:ascii="Verdana" w:hAnsi="Verdana"/>
          <w:sz w:val="20"/>
          <w:szCs w:val="20"/>
        </w:rPr>
        <w:t>.</w:t>
      </w:r>
    </w:p>
    <w:p w14:paraId="1BF37B3B" w14:textId="77777777" w:rsidR="00740CFC" w:rsidRPr="006F53D8" w:rsidRDefault="00740CFC" w:rsidP="00740C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</w:rPr>
        <w:t xml:space="preserve">Pasteurization: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fermentation caused by growth of living organisms and the activity of these organisms could be suppressed by heating the beverage.</w:t>
      </w:r>
    </w:p>
    <w:p w14:paraId="66CB4E10" w14:textId="77777777" w:rsidR="00740CFC" w:rsidRPr="00520D36" w:rsidRDefault="00740CFC" w:rsidP="00740CFC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n</w:t>
      </w:r>
      <w:r w:rsidRPr="006F53D8">
        <w:rPr>
          <w:rFonts w:ascii="Verdana" w:hAnsi="Verdana"/>
          <w:sz w:val="20"/>
          <w:szCs w:val="20"/>
        </w:rPr>
        <w:t>ew knowledge helped reduce food poisoning</w:t>
      </w:r>
      <w:r>
        <w:rPr>
          <w:rFonts w:ascii="Verdana" w:hAnsi="Verdana"/>
          <w:sz w:val="20"/>
          <w:szCs w:val="20"/>
        </w:rPr>
        <w:t>.</w:t>
      </w:r>
    </w:p>
    <w:p w14:paraId="207EAE88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</w:rPr>
        <w:t>Joseph Lister</w:t>
      </w:r>
      <w:r w:rsidRPr="006F53D8">
        <w:rPr>
          <w:rFonts w:ascii="Verdana" w:hAnsi="Verdana"/>
          <w:sz w:val="20"/>
          <w:szCs w:val="20"/>
        </w:rPr>
        <w:t xml:space="preserve"> developed</w:t>
      </w:r>
      <w:r>
        <w:rPr>
          <w:rFonts w:ascii="Verdana" w:hAnsi="Verdana"/>
          <w:sz w:val="20"/>
          <w:szCs w:val="20"/>
        </w:rPr>
        <w:t xml:space="preserve"> the</w:t>
      </w:r>
      <w:r w:rsidRPr="006F53D8">
        <w:rPr>
          <w:rFonts w:ascii="Verdana" w:hAnsi="Verdana"/>
          <w:sz w:val="20"/>
          <w:szCs w:val="20"/>
        </w:rPr>
        <w:t xml:space="preserve"> “antiseptic principle” in performing surgeries.</w:t>
      </w:r>
    </w:p>
    <w:p w14:paraId="36FA4E68" w14:textId="77777777" w:rsidR="00740CFC" w:rsidRPr="006F53D8" w:rsidRDefault="00740CFC" w:rsidP="00740CFC">
      <w:pPr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r</w:t>
      </w:r>
      <w:r w:rsidRPr="006F53D8">
        <w:rPr>
          <w:rFonts w:ascii="Verdana" w:hAnsi="Verdana"/>
          <w:sz w:val="20"/>
          <w:szCs w:val="20"/>
        </w:rPr>
        <w:t>esulted in far fewer people dying of infection resulting from surgeries.</w:t>
      </w:r>
    </w:p>
    <w:p w14:paraId="3B9EABB2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Diseases such as typhoid, typhus, cholera, and yellow fever were now under control due to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improved availability of vaccines</w:t>
      </w:r>
      <w:r>
        <w:rPr>
          <w:rFonts w:ascii="Verdana" w:hAnsi="Verdana"/>
          <w:sz w:val="20"/>
          <w:szCs w:val="20"/>
        </w:rPr>
        <w:t>.</w:t>
      </w:r>
    </w:p>
    <w:p w14:paraId="512DA32E" w14:textId="77777777" w:rsidR="00740CFC" w:rsidRPr="006F53D8" w:rsidRDefault="00740CFC" w:rsidP="00740CFC">
      <w:pPr>
        <w:rPr>
          <w:rFonts w:ascii="Verdana" w:hAnsi="Verdana"/>
          <w:sz w:val="20"/>
          <w:szCs w:val="20"/>
        </w:rPr>
      </w:pPr>
    </w:p>
    <w:p w14:paraId="5ED9FB8B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</w:rPr>
        <w:t>Dmitri Mendeleev</w:t>
      </w:r>
      <w:r>
        <w:rPr>
          <w:rFonts w:ascii="Verdana" w:hAnsi="Verdana"/>
          <w:sz w:val="20"/>
          <w:szCs w:val="20"/>
        </w:rPr>
        <w:t xml:space="preserve"> (1834-1907): He o</w:t>
      </w:r>
      <w:r w:rsidRPr="006F53D8">
        <w:rPr>
          <w:rFonts w:ascii="Verdana" w:hAnsi="Verdana"/>
          <w:sz w:val="20"/>
          <w:szCs w:val="20"/>
        </w:rPr>
        <w:t xml:space="preserve">rganized the rules of chemistry by devising the </w:t>
      </w:r>
      <w:r w:rsidRPr="006F53D8">
        <w:rPr>
          <w:rFonts w:ascii="Verdana" w:hAnsi="Verdana"/>
          <w:b/>
          <w:sz w:val="20"/>
          <w:szCs w:val="20"/>
        </w:rPr>
        <w:t>periodic table</w:t>
      </w:r>
      <w:r w:rsidRPr="006F53D8">
        <w:rPr>
          <w:rFonts w:ascii="Verdana" w:hAnsi="Verdana"/>
          <w:sz w:val="20"/>
          <w:szCs w:val="20"/>
        </w:rPr>
        <w:t xml:space="preserve"> in 1869.</w:t>
      </w:r>
    </w:p>
    <w:p w14:paraId="6B93E98C" w14:textId="77777777" w:rsidR="00740CFC" w:rsidRPr="006F53D8" w:rsidRDefault="00740CFC" w:rsidP="00740CFC">
      <w:pPr>
        <w:ind w:left="360"/>
        <w:jc w:val="both"/>
        <w:rPr>
          <w:rFonts w:ascii="Verdana" w:hAnsi="Verdana"/>
          <w:sz w:val="20"/>
          <w:szCs w:val="20"/>
        </w:rPr>
      </w:pPr>
    </w:p>
    <w:p w14:paraId="247388D6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</w:rPr>
        <w:t>Electromagnetism: Michael Faraday</w:t>
      </w:r>
      <w:r w:rsidRPr="006F53D8">
        <w:rPr>
          <w:rFonts w:ascii="Verdana" w:hAnsi="Verdana"/>
          <w:sz w:val="20"/>
          <w:szCs w:val="20"/>
        </w:rPr>
        <w:t xml:space="preserve"> (1791-1867)</w:t>
      </w:r>
    </w:p>
    <w:p w14:paraId="7F553FA6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His b</w:t>
      </w:r>
      <w:r w:rsidRPr="006F53D8">
        <w:rPr>
          <w:rFonts w:ascii="Verdana" w:hAnsi="Verdana"/>
          <w:sz w:val="20"/>
          <w:szCs w:val="20"/>
        </w:rPr>
        <w:t>asic discoveries on electromagnetism in the 1830s and 1840s resulted in the first dynamo (generator)</w:t>
      </w:r>
      <w:r>
        <w:rPr>
          <w:rFonts w:ascii="Verdana" w:hAnsi="Verdana"/>
          <w:sz w:val="20"/>
          <w:szCs w:val="20"/>
        </w:rPr>
        <w:t>.</w:t>
      </w:r>
    </w:p>
    <w:p w14:paraId="0477AF35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Generators were a</w:t>
      </w:r>
      <w:r w:rsidRPr="006F53D8">
        <w:rPr>
          <w:rFonts w:ascii="Verdana" w:hAnsi="Verdana"/>
          <w:sz w:val="20"/>
          <w:szCs w:val="20"/>
        </w:rPr>
        <w:t xml:space="preserve">pplied to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development of electric motors, electric lights, and electric streetcars.</w:t>
      </w:r>
    </w:p>
    <w:p w14:paraId="7E8926F1" w14:textId="77777777" w:rsidR="00740CFC" w:rsidRPr="006F53D8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6EA7EF92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</w:rPr>
        <w:t>August Comte</w:t>
      </w:r>
      <w:r w:rsidRPr="006F53D8">
        <w:rPr>
          <w:rFonts w:ascii="Verdana" w:hAnsi="Verdana"/>
          <w:sz w:val="20"/>
          <w:szCs w:val="20"/>
        </w:rPr>
        <w:t xml:space="preserve"> (1798-1857): father of “sociology”</w:t>
      </w:r>
    </w:p>
    <w:p w14:paraId="3B9EB657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</w:rPr>
        <w:t xml:space="preserve">Positivism: </w:t>
      </w:r>
      <w:r w:rsidRPr="006F53D8">
        <w:rPr>
          <w:rFonts w:ascii="Verdana" w:hAnsi="Verdana"/>
          <w:sz w:val="20"/>
          <w:szCs w:val="20"/>
        </w:rPr>
        <w:t xml:space="preserve">All intellectual activity progresses through predictable stages; </w:t>
      </w:r>
      <w:proofErr w:type="gramStart"/>
      <w:r w:rsidRPr="006F53D8">
        <w:rPr>
          <w:rFonts w:ascii="Verdana" w:hAnsi="Verdana"/>
          <w:sz w:val="20"/>
          <w:szCs w:val="20"/>
        </w:rPr>
        <w:t>thus</w:t>
      </w:r>
      <w:proofErr w:type="gramEnd"/>
      <w:r w:rsidRPr="006F53D8">
        <w:rPr>
          <w:rFonts w:ascii="Verdana" w:hAnsi="Verdana"/>
          <w:sz w:val="20"/>
          <w:szCs w:val="20"/>
        </w:rPr>
        <w:t xml:space="preserve"> humans would soon discover the eternal laws of human relations through the study of sociology.</w:t>
      </w:r>
    </w:p>
    <w:p w14:paraId="52C5FCA6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Comte b</w:t>
      </w:r>
      <w:r w:rsidRPr="006F53D8">
        <w:rPr>
          <w:rFonts w:ascii="Verdana" w:hAnsi="Verdana"/>
          <w:sz w:val="20"/>
          <w:szCs w:val="20"/>
        </w:rPr>
        <w:t>elieved social scientists could help regulate society for the benefit of most everyone</w:t>
      </w:r>
      <w:r>
        <w:rPr>
          <w:rFonts w:ascii="Verdana" w:hAnsi="Verdana"/>
          <w:sz w:val="20"/>
          <w:szCs w:val="20"/>
        </w:rPr>
        <w:t>.</w:t>
      </w:r>
    </w:p>
    <w:p w14:paraId="107A4C5E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Comte became the leader in the religion of science and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desire for rule by experts</w:t>
      </w:r>
      <w:r>
        <w:rPr>
          <w:rFonts w:ascii="Verdana" w:hAnsi="Verdana"/>
          <w:sz w:val="20"/>
          <w:szCs w:val="20"/>
        </w:rPr>
        <w:t>.</w:t>
      </w:r>
    </w:p>
    <w:p w14:paraId="3ED06061" w14:textId="77777777" w:rsidR="00740CFC" w:rsidRPr="006F53D8" w:rsidRDefault="00740CFC" w:rsidP="00740CFC">
      <w:pPr>
        <w:jc w:val="both"/>
        <w:rPr>
          <w:rFonts w:ascii="Verdana" w:hAnsi="Verdana"/>
          <w:sz w:val="20"/>
          <w:szCs w:val="20"/>
        </w:rPr>
      </w:pPr>
    </w:p>
    <w:p w14:paraId="5B0E45D9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A2075B">
        <w:rPr>
          <w:rFonts w:ascii="Verdana" w:hAnsi="Verdana"/>
          <w:b/>
          <w:sz w:val="20"/>
          <w:szCs w:val="20"/>
          <w:highlight w:val="green"/>
        </w:rPr>
        <w:t>Charles Darwin</w:t>
      </w:r>
      <w:r w:rsidRPr="006F53D8">
        <w:rPr>
          <w:rFonts w:ascii="Verdana" w:hAnsi="Verdana"/>
          <w:sz w:val="20"/>
          <w:szCs w:val="20"/>
        </w:rPr>
        <w:t xml:space="preserve">: </w:t>
      </w:r>
      <w:r w:rsidRPr="00520D36">
        <w:rPr>
          <w:rFonts w:ascii="Verdana" w:hAnsi="Verdana"/>
          <w:b/>
          <w:i/>
          <w:sz w:val="20"/>
          <w:szCs w:val="20"/>
        </w:rPr>
        <w:t>On the Origin of Species by the Means of Natural Selection</w:t>
      </w:r>
      <w:r w:rsidRPr="006F53D8">
        <w:rPr>
          <w:rFonts w:ascii="Verdana" w:hAnsi="Verdana"/>
          <w:sz w:val="20"/>
          <w:szCs w:val="20"/>
        </w:rPr>
        <w:t>, 1859</w:t>
      </w:r>
    </w:p>
    <w:p w14:paraId="4D9A8327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b/>
          <w:sz w:val="20"/>
          <w:szCs w:val="20"/>
          <w:u w:val="single"/>
        </w:rPr>
        <w:t>Theory of evolution</w:t>
      </w:r>
      <w:r w:rsidRPr="006F53D8">
        <w:rPr>
          <w:rFonts w:ascii="Verdana" w:hAnsi="Verdana"/>
          <w:sz w:val="20"/>
          <w:szCs w:val="20"/>
          <w:u w:val="single"/>
        </w:rPr>
        <w:t xml:space="preserve">: All life had gradually evolved from a common ancestral origin in an unending “struggle for survival”;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F53D8">
        <w:rPr>
          <w:rFonts w:ascii="Verdana" w:hAnsi="Verdana"/>
          <w:sz w:val="20"/>
          <w:szCs w:val="20"/>
          <w:u w:val="single"/>
        </w:rPr>
        <w:t xml:space="preserve">species </w:t>
      </w:r>
      <w:r>
        <w:rPr>
          <w:rFonts w:ascii="Verdana" w:hAnsi="Verdana"/>
          <w:sz w:val="20"/>
          <w:szCs w:val="20"/>
          <w:u w:val="single"/>
        </w:rPr>
        <w:t xml:space="preserve">that were </w:t>
      </w:r>
      <w:r w:rsidRPr="006F53D8">
        <w:rPr>
          <w:rFonts w:ascii="Verdana" w:hAnsi="Verdana"/>
          <w:sz w:val="20"/>
          <w:szCs w:val="20"/>
          <w:u w:val="single"/>
        </w:rPr>
        <w:t>most able to adapt survived.</w:t>
      </w:r>
    </w:p>
    <w:p w14:paraId="3BA64988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Impact on religion: Darwin’s theory refuted</w:t>
      </w:r>
      <w:r>
        <w:rPr>
          <w:rFonts w:ascii="Verdana" w:hAnsi="Verdana"/>
          <w:sz w:val="20"/>
          <w:szCs w:val="20"/>
          <w:u w:val="single"/>
        </w:rPr>
        <w:t xml:space="preserve"> the</w:t>
      </w:r>
      <w:r w:rsidRPr="006F53D8">
        <w:rPr>
          <w:rFonts w:ascii="Verdana" w:hAnsi="Verdana"/>
          <w:sz w:val="20"/>
          <w:szCs w:val="20"/>
          <w:u w:val="single"/>
        </w:rPr>
        <w:t xml:space="preserve"> literal interpretation of the Bible (Book of Genesis)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755FC27D" w14:textId="77777777" w:rsidR="00740CFC" w:rsidRPr="006F53D8" w:rsidRDefault="00740CFC" w:rsidP="00740CFC">
      <w:pPr>
        <w:numPr>
          <w:ilvl w:val="0"/>
          <w:numId w:val="2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c</w:t>
      </w:r>
      <w:r w:rsidRPr="006F53D8">
        <w:rPr>
          <w:rFonts w:ascii="Verdana" w:hAnsi="Verdana"/>
          <w:sz w:val="20"/>
          <w:szCs w:val="20"/>
        </w:rPr>
        <w:t>reated a crisis in some churches</w:t>
      </w:r>
      <w:r>
        <w:rPr>
          <w:rFonts w:ascii="Verdana" w:hAnsi="Verdana"/>
          <w:sz w:val="20"/>
          <w:szCs w:val="20"/>
        </w:rPr>
        <w:t>.</w:t>
      </w:r>
    </w:p>
    <w:p w14:paraId="75B53EAD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55B1D">
        <w:rPr>
          <w:rFonts w:ascii="Verdana" w:hAnsi="Verdana"/>
          <w:sz w:val="20"/>
          <w:szCs w:val="20"/>
        </w:rPr>
        <w:t>Thomas Huxley</w:t>
      </w:r>
      <w:r w:rsidRPr="006F53D8">
        <w:rPr>
          <w:rFonts w:ascii="Verdana" w:hAnsi="Verdana"/>
          <w:sz w:val="20"/>
          <w:szCs w:val="20"/>
        </w:rPr>
        <w:t xml:space="preserve"> became Darwin’s biggest supporter (“Darwin’s Bulldog”)</w:t>
      </w:r>
      <w:r>
        <w:rPr>
          <w:rFonts w:ascii="Verdana" w:hAnsi="Verdana"/>
          <w:sz w:val="20"/>
          <w:szCs w:val="20"/>
        </w:rPr>
        <w:t>.</w:t>
      </w:r>
    </w:p>
    <w:p w14:paraId="45326A0F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A2075B">
        <w:rPr>
          <w:rFonts w:ascii="Verdana" w:hAnsi="Verdana"/>
          <w:b/>
          <w:sz w:val="20"/>
          <w:szCs w:val="20"/>
          <w:highlight w:val="green"/>
        </w:rPr>
        <w:lastRenderedPageBreak/>
        <w:t>Social Darwinism</w:t>
      </w:r>
      <w:r w:rsidRPr="006F53D8">
        <w:rPr>
          <w:rFonts w:ascii="Verdana" w:hAnsi="Verdana"/>
          <w:sz w:val="20"/>
          <w:szCs w:val="20"/>
        </w:rPr>
        <w:t xml:space="preserve">: </w:t>
      </w:r>
      <w:r w:rsidRPr="006F53D8">
        <w:rPr>
          <w:rFonts w:ascii="Verdana" w:hAnsi="Verdana"/>
          <w:b/>
          <w:sz w:val="20"/>
          <w:szCs w:val="20"/>
        </w:rPr>
        <w:t>Herbert Spencer</w:t>
      </w:r>
      <w:r w:rsidRPr="006F53D8">
        <w:rPr>
          <w:rFonts w:ascii="Verdana" w:hAnsi="Verdana"/>
          <w:sz w:val="20"/>
          <w:szCs w:val="20"/>
        </w:rPr>
        <w:t xml:space="preserve"> applied Darwin’s ideas to human society</w:t>
      </w:r>
      <w:r>
        <w:rPr>
          <w:rFonts w:ascii="Verdana" w:hAnsi="Verdana"/>
          <w:sz w:val="20"/>
          <w:szCs w:val="20"/>
        </w:rPr>
        <w:t>.</w:t>
      </w:r>
    </w:p>
    <w:p w14:paraId="3A1B9AFD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</w:rPr>
        <w:t>“Survival of the fittest”</w:t>
      </w:r>
      <w:r w:rsidRPr="006F53D8">
        <w:rPr>
          <w:rFonts w:ascii="Verdana" w:hAnsi="Verdana"/>
          <w:sz w:val="20"/>
          <w:szCs w:val="20"/>
        </w:rPr>
        <w:t>: natural laws dictated why certain people were successful and others were not.</w:t>
      </w:r>
    </w:p>
    <w:p w14:paraId="5015B812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was l</w:t>
      </w:r>
      <w:r w:rsidRPr="006F53D8">
        <w:rPr>
          <w:rFonts w:ascii="Verdana" w:hAnsi="Verdana"/>
          <w:sz w:val="20"/>
          <w:szCs w:val="20"/>
        </w:rPr>
        <w:t xml:space="preserve">ater used by imperialists to justify the conquest of </w:t>
      </w:r>
      <w:r>
        <w:rPr>
          <w:rFonts w:ascii="Verdana" w:hAnsi="Verdana"/>
          <w:sz w:val="20"/>
          <w:szCs w:val="20"/>
        </w:rPr>
        <w:t>“</w:t>
      </w:r>
      <w:r w:rsidRPr="006F53D8">
        <w:rPr>
          <w:rFonts w:ascii="Verdana" w:hAnsi="Verdana"/>
          <w:sz w:val="20"/>
          <w:szCs w:val="20"/>
        </w:rPr>
        <w:t>weaker</w:t>
      </w:r>
      <w:r>
        <w:rPr>
          <w:rFonts w:ascii="Verdana" w:hAnsi="Verdana"/>
          <w:sz w:val="20"/>
          <w:szCs w:val="20"/>
        </w:rPr>
        <w:t>”</w:t>
      </w:r>
      <w:r w:rsidRPr="006F53D8">
        <w:rPr>
          <w:rFonts w:ascii="Verdana" w:hAnsi="Verdana"/>
          <w:sz w:val="20"/>
          <w:szCs w:val="20"/>
        </w:rPr>
        <w:t xml:space="preserve"> peoples</w:t>
      </w:r>
      <w:r>
        <w:rPr>
          <w:rFonts w:ascii="Verdana" w:hAnsi="Verdana"/>
          <w:sz w:val="20"/>
          <w:szCs w:val="20"/>
        </w:rPr>
        <w:t>.</w:t>
      </w:r>
    </w:p>
    <w:p w14:paraId="6C437469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was a</w:t>
      </w:r>
      <w:r w:rsidRPr="006F53D8">
        <w:rPr>
          <w:rFonts w:ascii="Verdana" w:hAnsi="Verdana"/>
          <w:sz w:val="20"/>
          <w:szCs w:val="20"/>
        </w:rPr>
        <w:t>lso used by major industrialists to justify their wealth while so many others struggled for subsistence</w:t>
      </w:r>
      <w:r>
        <w:rPr>
          <w:rFonts w:ascii="Verdana" w:hAnsi="Verdana"/>
          <w:sz w:val="20"/>
          <w:szCs w:val="20"/>
        </w:rPr>
        <w:t>.</w:t>
      </w:r>
    </w:p>
    <w:p w14:paraId="72D5D33B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Spencer’s ideas were particularly popular among the upper-middle class.</w:t>
      </w:r>
    </w:p>
    <w:p w14:paraId="10157EA4" w14:textId="77777777" w:rsidR="00740CFC" w:rsidRPr="006F53D8" w:rsidRDefault="00740CFC" w:rsidP="00740CFC">
      <w:pPr>
        <w:rPr>
          <w:rFonts w:ascii="Verdana" w:hAnsi="Verdana"/>
          <w:b/>
          <w:sz w:val="20"/>
          <w:szCs w:val="20"/>
        </w:rPr>
      </w:pPr>
    </w:p>
    <w:p w14:paraId="23A804F7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A2075B">
        <w:rPr>
          <w:rFonts w:ascii="Verdana" w:hAnsi="Verdana"/>
          <w:b/>
          <w:sz w:val="20"/>
          <w:szCs w:val="20"/>
        </w:rPr>
        <w:t>Sigmund Freud</w:t>
      </w:r>
      <w:r w:rsidRPr="006F53D8">
        <w:rPr>
          <w:rFonts w:ascii="Verdana" w:hAnsi="Verdana"/>
          <w:sz w:val="20"/>
          <w:szCs w:val="20"/>
        </w:rPr>
        <w:t xml:space="preserve"> (1856-1939)</w:t>
      </w:r>
      <w:r>
        <w:rPr>
          <w:rFonts w:ascii="Verdana" w:hAnsi="Verdana"/>
          <w:sz w:val="20"/>
          <w:szCs w:val="20"/>
        </w:rPr>
        <w:t xml:space="preserve"> – </w:t>
      </w:r>
      <w:r w:rsidRPr="00A2075B">
        <w:rPr>
          <w:rFonts w:ascii="Verdana" w:hAnsi="Verdana"/>
          <w:b/>
          <w:sz w:val="20"/>
          <w:szCs w:val="20"/>
          <w:highlight w:val="green"/>
        </w:rPr>
        <w:t>Freudian Psychology</w:t>
      </w:r>
    </w:p>
    <w:p w14:paraId="7FD331B9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Considered one of the three giants of 19</w:t>
      </w:r>
      <w:r w:rsidRPr="006F53D8">
        <w:rPr>
          <w:rFonts w:ascii="Verdana" w:hAnsi="Verdana"/>
          <w:sz w:val="20"/>
          <w:szCs w:val="20"/>
          <w:u w:val="single"/>
          <w:vertAlign w:val="superscript"/>
        </w:rPr>
        <w:t>th</w:t>
      </w:r>
      <w:r w:rsidRPr="006F53D8">
        <w:rPr>
          <w:rFonts w:ascii="Verdana" w:hAnsi="Verdana"/>
          <w:sz w:val="20"/>
          <w:szCs w:val="20"/>
          <w:u w:val="single"/>
        </w:rPr>
        <w:t>-century thought (along with Darwin and Marx)</w:t>
      </w:r>
    </w:p>
    <w:p w14:paraId="642776AC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In contrast to the rationalism of the Enlightenment, Freud believed that humans were largely irrational creatures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5900970C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The human subconscious (the “ID”) was not subject to reason</w:t>
      </w:r>
      <w:r>
        <w:rPr>
          <w:rFonts w:ascii="Verdana" w:hAnsi="Verdana"/>
          <w:sz w:val="20"/>
          <w:szCs w:val="20"/>
        </w:rPr>
        <w:t>.</w:t>
      </w:r>
    </w:p>
    <w:p w14:paraId="06AF9D27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Thus, people were not as in control of themselves as many liked to believe</w:t>
      </w:r>
      <w:r>
        <w:rPr>
          <w:rFonts w:ascii="Verdana" w:hAnsi="Verdana"/>
          <w:sz w:val="20"/>
          <w:szCs w:val="20"/>
        </w:rPr>
        <w:t>.</w:t>
      </w:r>
    </w:p>
    <w:p w14:paraId="1A2C82F7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Freud also emphasized that sexuality was a key driving force in one’s psychological make-up</w:t>
      </w:r>
      <w:r>
        <w:rPr>
          <w:rFonts w:ascii="Verdana" w:hAnsi="Verdana"/>
          <w:sz w:val="20"/>
          <w:szCs w:val="20"/>
        </w:rPr>
        <w:t>.</w:t>
      </w:r>
    </w:p>
    <w:p w14:paraId="38A8EE23" w14:textId="77777777" w:rsidR="00740CFC" w:rsidRPr="006F53D8" w:rsidRDefault="00740CFC" w:rsidP="00740CFC">
      <w:pPr>
        <w:numPr>
          <w:ilvl w:val="0"/>
          <w:numId w:val="28"/>
        </w:numPr>
        <w:spacing w:after="0" w:line="240" w:lineRule="auto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Repressed sexual desires would lead to psychological problems</w:t>
      </w:r>
      <w:r>
        <w:rPr>
          <w:rFonts w:ascii="Verdana" w:hAnsi="Verdana"/>
          <w:sz w:val="20"/>
          <w:szCs w:val="20"/>
        </w:rPr>
        <w:t>.</w:t>
      </w:r>
    </w:p>
    <w:p w14:paraId="43C4753A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Freud was the founder of psychoanalysis</w:t>
      </w:r>
      <w:r>
        <w:rPr>
          <w:rFonts w:ascii="Verdana" w:hAnsi="Verdana"/>
          <w:sz w:val="20"/>
          <w:szCs w:val="20"/>
        </w:rPr>
        <w:t>.</w:t>
      </w:r>
    </w:p>
    <w:p w14:paraId="62D21AF8" w14:textId="77777777" w:rsidR="00740CFC" w:rsidRPr="006F53D8" w:rsidRDefault="00740CFC" w:rsidP="00740CFC">
      <w:pPr>
        <w:numPr>
          <w:ilvl w:val="0"/>
          <w:numId w:val="29"/>
        </w:numPr>
        <w:tabs>
          <w:tab w:val="clear" w:pos="2880"/>
          <w:tab w:val="num" w:pos="1440"/>
        </w:tabs>
        <w:spacing w:after="0" w:line="240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He b</w:t>
      </w:r>
      <w:r w:rsidRPr="006F53D8">
        <w:rPr>
          <w:rFonts w:ascii="Verdana" w:hAnsi="Verdana"/>
          <w:sz w:val="20"/>
          <w:szCs w:val="20"/>
          <w:u w:val="single"/>
        </w:rPr>
        <w:t>elieved</w:t>
      </w:r>
      <w:r>
        <w:rPr>
          <w:rFonts w:ascii="Verdana" w:hAnsi="Verdana"/>
          <w:sz w:val="20"/>
          <w:szCs w:val="20"/>
          <w:u w:val="single"/>
        </w:rPr>
        <w:t xml:space="preserve"> the</w:t>
      </w:r>
      <w:r w:rsidRPr="006F53D8">
        <w:rPr>
          <w:rFonts w:ascii="Verdana" w:hAnsi="Verdana"/>
          <w:sz w:val="20"/>
          <w:szCs w:val="20"/>
          <w:u w:val="single"/>
        </w:rPr>
        <w:t xml:space="preserve"> hysteria of his patients originated in unhappy early childhood experiences where they had repressed strong feelings</w:t>
      </w:r>
      <w:r w:rsidRPr="006F53D8">
        <w:rPr>
          <w:rFonts w:ascii="Verdana" w:hAnsi="Verdana"/>
          <w:sz w:val="20"/>
          <w:szCs w:val="20"/>
        </w:rPr>
        <w:t>.</w:t>
      </w:r>
    </w:p>
    <w:p w14:paraId="31618153" w14:textId="77777777" w:rsidR="00740CFC" w:rsidRPr="006F53D8" w:rsidRDefault="00740CFC" w:rsidP="00740CFC">
      <w:pPr>
        <w:numPr>
          <w:ilvl w:val="0"/>
          <w:numId w:val="29"/>
        </w:numPr>
        <w:tabs>
          <w:tab w:val="clear" w:pos="2880"/>
          <w:tab w:val="num" w:pos="1440"/>
        </w:tabs>
        <w:spacing w:after="0" w:line="240" w:lineRule="auto"/>
        <w:ind w:left="144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Under hypnosis or through the patient’s free association of ideas, the patient could be brought to understand his/her unhappiness </w:t>
      </w:r>
      <w:r>
        <w:rPr>
          <w:rFonts w:ascii="Verdana" w:hAnsi="Verdana"/>
          <w:sz w:val="20"/>
          <w:szCs w:val="20"/>
        </w:rPr>
        <w:t xml:space="preserve">and how </w:t>
      </w:r>
      <w:r w:rsidRPr="006F53D8">
        <w:rPr>
          <w:rFonts w:ascii="Verdana" w:hAnsi="Verdana"/>
          <w:sz w:val="20"/>
          <w:szCs w:val="20"/>
        </w:rPr>
        <w:t>to deal with it.</w:t>
      </w:r>
    </w:p>
    <w:p w14:paraId="04AB0FD8" w14:textId="77777777" w:rsidR="00740CFC" w:rsidRPr="006F53D8" w:rsidRDefault="00740CFC" w:rsidP="00740CFC">
      <w:pPr>
        <w:rPr>
          <w:rFonts w:ascii="Verdana" w:hAnsi="Verdana"/>
          <w:sz w:val="20"/>
          <w:szCs w:val="20"/>
        </w:rPr>
      </w:pPr>
    </w:p>
    <w:p w14:paraId="318B77E8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New Physics</w:t>
      </w:r>
    </w:p>
    <w:p w14:paraId="4E83E017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  <w:r w:rsidRPr="00A2075B">
        <w:rPr>
          <w:rFonts w:ascii="Verdana" w:hAnsi="Verdana"/>
          <w:b/>
          <w:sz w:val="20"/>
          <w:szCs w:val="20"/>
          <w:highlight w:val="yellow"/>
        </w:rPr>
        <w:t>Max Planck</w:t>
      </w:r>
      <w:r w:rsidRPr="006F53D8">
        <w:rPr>
          <w:rFonts w:ascii="Verdana" w:hAnsi="Verdana"/>
          <w:sz w:val="20"/>
          <w:szCs w:val="20"/>
        </w:rPr>
        <w:t xml:space="preserve"> (1858-1947)</w:t>
      </w:r>
    </w:p>
    <w:p w14:paraId="34389FE8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A2075B">
        <w:rPr>
          <w:rFonts w:ascii="Verdana" w:hAnsi="Verdana"/>
          <w:b/>
          <w:sz w:val="20"/>
          <w:szCs w:val="20"/>
          <w:highlight w:val="green"/>
        </w:rPr>
        <w:t>Quantum mechanics</w:t>
      </w:r>
      <w:r w:rsidRPr="006F53D8">
        <w:rPr>
          <w:rFonts w:ascii="Verdana" w:hAnsi="Verdana"/>
          <w:sz w:val="20"/>
          <w:szCs w:val="20"/>
        </w:rPr>
        <w:t>: subatomic energy is emitted in uneven little spurts called “quanta,” not in a steady stream, as previously thought.</w:t>
      </w:r>
    </w:p>
    <w:p w14:paraId="7B5B610B" w14:textId="77777777" w:rsidR="00740CFC" w:rsidRPr="006F53D8" w:rsidRDefault="00740CFC" w:rsidP="00740CFC">
      <w:pPr>
        <w:numPr>
          <w:ilvl w:val="0"/>
          <w:numId w:val="28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</w:t>
      </w:r>
      <w:r w:rsidRPr="006F53D8">
        <w:rPr>
          <w:rFonts w:ascii="Verdana" w:hAnsi="Verdana"/>
          <w:sz w:val="20"/>
          <w:szCs w:val="20"/>
        </w:rPr>
        <w:t>aws governing the universe now seemed unpredictable</w:t>
      </w:r>
      <w:r>
        <w:rPr>
          <w:rFonts w:ascii="Verdana" w:hAnsi="Verdana"/>
          <w:sz w:val="20"/>
          <w:szCs w:val="20"/>
        </w:rPr>
        <w:t xml:space="preserve"> at the atomic level.</w:t>
      </w:r>
    </w:p>
    <w:p w14:paraId="7BA6D40F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Thus, matter and energy might be different forms of the same thing</w:t>
      </w:r>
      <w:r w:rsidRPr="006F53D8">
        <w:rPr>
          <w:rFonts w:ascii="Verdana" w:hAnsi="Verdana"/>
          <w:sz w:val="20"/>
          <w:szCs w:val="20"/>
        </w:rPr>
        <w:t>.</w:t>
      </w:r>
    </w:p>
    <w:p w14:paraId="4A224766" w14:textId="77777777" w:rsidR="00740CFC" w:rsidRPr="00A2075B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It s</w:t>
      </w:r>
      <w:r w:rsidRPr="006F53D8">
        <w:rPr>
          <w:rFonts w:ascii="Verdana" w:hAnsi="Verdana"/>
          <w:sz w:val="20"/>
          <w:szCs w:val="20"/>
          <w:u w:val="single"/>
        </w:rPr>
        <w:t>hook the foundations of 19</w:t>
      </w:r>
      <w:r w:rsidRPr="006F53D8">
        <w:rPr>
          <w:rFonts w:ascii="Verdana" w:hAnsi="Verdana"/>
          <w:sz w:val="20"/>
          <w:szCs w:val="20"/>
          <w:u w:val="single"/>
          <w:vertAlign w:val="superscript"/>
        </w:rPr>
        <w:t>th</w:t>
      </w:r>
      <w:r w:rsidRPr="006F53D8">
        <w:rPr>
          <w:rFonts w:ascii="Verdana" w:hAnsi="Verdana"/>
          <w:sz w:val="20"/>
          <w:szCs w:val="20"/>
          <w:u w:val="single"/>
        </w:rPr>
        <w:t xml:space="preserve"> century physics that viewed atoms as the stable, indestructible building blocks of matter</w:t>
      </w:r>
      <w:r w:rsidRPr="006F53D8">
        <w:rPr>
          <w:rFonts w:ascii="Verdana" w:hAnsi="Verdana"/>
          <w:sz w:val="20"/>
          <w:szCs w:val="20"/>
        </w:rPr>
        <w:t>.</w:t>
      </w:r>
    </w:p>
    <w:p w14:paraId="2019E8F3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A2075B">
        <w:rPr>
          <w:rFonts w:ascii="Verdana" w:hAnsi="Verdana"/>
          <w:b/>
          <w:sz w:val="20"/>
          <w:szCs w:val="20"/>
          <w:highlight w:val="yellow"/>
        </w:rPr>
        <w:t>Marie Curie</w:t>
      </w:r>
      <w:r>
        <w:rPr>
          <w:rFonts w:ascii="Verdana" w:hAnsi="Verdana"/>
          <w:sz w:val="20"/>
          <w:szCs w:val="20"/>
        </w:rPr>
        <w:t xml:space="preserve"> (1867-1934) and</w:t>
      </w:r>
      <w:r w:rsidRPr="006F53D8">
        <w:rPr>
          <w:rFonts w:ascii="Verdana" w:hAnsi="Verdana"/>
          <w:sz w:val="20"/>
          <w:szCs w:val="20"/>
        </w:rPr>
        <w:t xml:space="preserve"> </w:t>
      </w:r>
      <w:r w:rsidRPr="00A2075B">
        <w:rPr>
          <w:rFonts w:ascii="Verdana" w:hAnsi="Verdana"/>
          <w:sz w:val="20"/>
          <w:szCs w:val="20"/>
          <w:highlight w:val="yellow"/>
        </w:rPr>
        <w:t>Pierre Curie</w:t>
      </w:r>
      <w:r w:rsidRPr="006F53D8">
        <w:rPr>
          <w:rFonts w:ascii="Verdana" w:hAnsi="Verdana"/>
          <w:sz w:val="20"/>
          <w:szCs w:val="20"/>
        </w:rPr>
        <w:t xml:space="preserve"> (1859-1906)</w:t>
      </w:r>
    </w:p>
    <w:p w14:paraId="1D0A8467" w14:textId="77777777" w:rsidR="00740CFC" w:rsidRPr="00A2075B" w:rsidRDefault="00740CFC" w:rsidP="00740CFC">
      <w:pPr>
        <w:numPr>
          <w:ilvl w:val="0"/>
          <w:numId w:val="2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d</w:t>
      </w:r>
      <w:r w:rsidRPr="006F53D8">
        <w:rPr>
          <w:rFonts w:ascii="Verdana" w:hAnsi="Verdana"/>
          <w:sz w:val="20"/>
          <w:szCs w:val="20"/>
        </w:rPr>
        <w:t>iscovered the first radioactive element (radium) in 1910</w:t>
      </w:r>
      <w:r>
        <w:rPr>
          <w:rFonts w:ascii="Verdana" w:hAnsi="Verdana"/>
          <w:sz w:val="20"/>
          <w:szCs w:val="20"/>
        </w:rPr>
        <w:t>.</w:t>
      </w:r>
    </w:p>
    <w:p w14:paraId="378619E4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  <w:r w:rsidRPr="00A2075B">
        <w:rPr>
          <w:rFonts w:ascii="Verdana" w:hAnsi="Verdana"/>
          <w:b/>
          <w:sz w:val="20"/>
          <w:szCs w:val="20"/>
          <w:highlight w:val="green"/>
        </w:rPr>
        <w:t>Albert Einstein</w:t>
      </w:r>
      <w:r w:rsidRPr="006F53D8">
        <w:rPr>
          <w:rFonts w:ascii="Verdana" w:hAnsi="Verdana"/>
          <w:b/>
          <w:sz w:val="20"/>
          <w:szCs w:val="20"/>
        </w:rPr>
        <w:t xml:space="preserve"> </w:t>
      </w:r>
      <w:r w:rsidRPr="006F53D8">
        <w:rPr>
          <w:rFonts w:ascii="Verdana" w:hAnsi="Verdana"/>
          <w:sz w:val="20"/>
          <w:szCs w:val="20"/>
        </w:rPr>
        <w:t>(1879-1955)</w:t>
      </w:r>
    </w:p>
    <w:p w14:paraId="2E9C1BB1" w14:textId="77777777" w:rsidR="00740CFC" w:rsidRPr="006F53D8" w:rsidRDefault="00740CFC" w:rsidP="00740CFC">
      <w:pPr>
        <w:numPr>
          <w:ilvl w:val="0"/>
          <w:numId w:val="30"/>
        </w:numPr>
        <w:tabs>
          <w:tab w:val="clear" w:pos="2880"/>
          <w:tab w:val="num" w:pos="1440"/>
        </w:tabs>
        <w:spacing w:after="0" w:line="240" w:lineRule="auto"/>
        <w:ind w:left="1440" w:hanging="360"/>
        <w:jc w:val="both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1905,</w:t>
      </w:r>
      <w:r>
        <w:rPr>
          <w:rFonts w:ascii="Verdana" w:hAnsi="Verdana"/>
          <w:sz w:val="20"/>
          <w:szCs w:val="20"/>
          <w:u w:val="single"/>
        </w:rPr>
        <w:t xml:space="preserve"> the</w:t>
      </w:r>
      <w:r w:rsidRPr="006F53D8">
        <w:rPr>
          <w:rFonts w:ascii="Verdana" w:hAnsi="Verdana"/>
          <w:sz w:val="20"/>
          <w:szCs w:val="20"/>
          <w:u w:val="single"/>
        </w:rPr>
        <w:t xml:space="preserve"> </w:t>
      </w:r>
      <w:r w:rsidRPr="00A2075B">
        <w:rPr>
          <w:rFonts w:ascii="Verdana" w:hAnsi="Verdana"/>
          <w:b/>
          <w:sz w:val="20"/>
          <w:szCs w:val="20"/>
          <w:highlight w:val="green"/>
          <w:u w:val="single"/>
        </w:rPr>
        <w:t>Theory of relativity</w:t>
      </w:r>
      <w:r w:rsidRPr="006F53D8">
        <w:rPr>
          <w:rFonts w:ascii="Verdana" w:hAnsi="Verdana"/>
          <w:sz w:val="20"/>
          <w:szCs w:val="20"/>
          <w:u w:val="single"/>
        </w:rPr>
        <w:t xml:space="preserve"> of time and space challenged traditional ideas of Newtonian physics</w:t>
      </w:r>
      <w:r w:rsidRPr="006F53D8">
        <w:rPr>
          <w:rFonts w:ascii="Verdana" w:hAnsi="Verdana"/>
          <w:sz w:val="20"/>
          <w:szCs w:val="20"/>
        </w:rPr>
        <w:t>.</w:t>
      </w:r>
    </w:p>
    <w:p w14:paraId="35DF234D" w14:textId="77777777" w:rsidR="00740CFC" w:rsidRPr="006F53D8" w:rsidRDefault="00740CFC" w:rsidP="00740CFC">
      <w:pPr>
        <w:numPr>
          <w:ilvl w:val="0"/>
          <w:numId w:val="28"/>
        </w:numPr>
        <w:tabs>
          <w:tab w:val="clear" w:pos="144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He t</w:t>
      </w:r>
      <w:r w:rsidRPr="006F53D8">
        <w:rPr>
          <w:rFonts w:ascii="Verdana" w:hAnsi="Verdana"/>
          <w:sz w:val="20"/>
          <w:szCs w:val="20"/>
          <w:u w:val="single"/>
        </w:rPr>
        <w:t>heorized that time and space are relative to the viewpoint of the observer and only the speed of light is constant for all frames of reference in the universe</w:t>
      </w:r>
      <w:r w:rsidRPr="006F53D8">
        <w:rPr>
          <w:rFonts w:ascii="Verdana" w:hAnsi="Verdana"/>
          <w:sz w:val="20"/>
          <w:szCs w:val="20"/>
        </w:rPr>
        <w:t>.</w:t>
      </w:r>
    </w:p>
    <w:p w14:paraId="4C5A1E2F" w14:textId="77777777" w:rsidR="00740CFC" w:rsidRPr="006F53D8" w:rsidRDefault="00740CFC" w:rsidP="00740CFC">
      <w:pPr>
        <w:numPr>
          <w:ilvl w:val="0"/>
          <w:numId w:val="30"/>
        </w:numPr>
        <w:tabs>
          <w:tab w:val="clear" w:pos="2880"/>
          <w:tab w:val="num" w:pos="1440"/>
        </w:tabs>
        <w:spacing w:after="0" w:line="240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The theory u</w:t>
      </w:r>
      <w:r w:rsidRPr="006F53D8">
        <w:rPr>
          <w:rFonts w:ascii="Verdana" w:hAnsi="Verdana"/>
          <w:sz w:val="20"/>
          <w:szCs w:val="20"/>
          <w:u w:val="single"/>
        </w:rPr>
        <w:t>nited an apparently infinite universe with the incredibly small, fast-moving subatomic world</w:t>
      </w:r>
      <w:r w:rsidRPr="006F53D8">
        <w:rPr>
          <w:rFonts w:ascii="Verdana" w:hAnsi="Verdana"/>
          <w:sz w:val="20"/>
          <w:szCs w:val="20"/>
        </w:rPr>
        <w:t>.</w:t>
      </w:r>
    </w:p>
    <w:p w14:paraId="3844C96A" w14:textId="77777777" w:rsidR="00740CFC" w:rsidRPr="00A2075B" w:rsidRDefault="00740CFC" w:rsidP="00740CFC">
      <w:pPr>
        <w:numPr>
          <w:ilvl w:val="0"/>
          <w:numId w:val="28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sz w:val="20"/>
          <w:szCs w:val="20"/>
          <w:u w:val="single"/>
        </w:rPr>
        <w:t>E = mc</w:t>
      </w:r>
      <w:r w:rsidRPr="006F53D8">
        <w:rPr>
          <w:rFonts w:ascii="Verdana" w:hAnsi="Verdana"/>
          <w:b/>
          <w:sz w:val="20"/>
          <w:szCs w:val="20"/>
          <w:u w:val="single"/>
          <w:vertAlign w:val="superscript"/>
        </w:rPr>
        <w:t>2</w:t>
      </w:r>
      <w:r w:rsidRPr="006F53D8">
        <w:rPr>
          <w:rFonts w:ascii="Verdana" w:hAnsi="Verdana"/>
          <w:sz w:val="20"/>
          <w:szCs w:val="20"/>
          <w:u w:val="single"/>
        </w:rPr>
        <w:t>:</w:t>
      </w:r>
      <w:r w:rsidRPr="006F53D8">
        <w:rPr>
          <w:rFonts w:ascii="Verdana" w:hAnsi="Verdana"/>
          <w:sz w:val="20"/>
          <w:szCs w:val="20"/>
          <w:u w:val="single"/>
          <w:vertAlign w:val="superscript"/>
        </w:rPr>
        <w:t xml:space="preserve"> </w:t>
      </w:r>
      <w:r w:rsidRPr="006F53D8">
        <w:rPr>
          <w:rFonts w:ascii="Verdana" w:hAnsi="Verdana"/>
          <w:sz w:val="20"/>
          <w:szCs w:val="20"/>
          <w:u w:val="single"/>
        </w:rPr>
        <w:t>Matter and ener</w:t>
      </w:r>
      <w:r>
        <w:rPr>
          <w:rFonts w:ascii="Verdana" w:hAnsi="Verdana"/>
          <w:sz w:val="20"/>
          <w:szCs w:val="20"/>
          <w:u w:val="single"/>
        </w:rPr>
        <w:t xml:space="preserve">gy are interchangeable; </w:t>
      </w:r>
      <w:r w:rsidRPr="006F53D8">
        <w:rPr>
          <w:rFonts w:ascii="Verdana" w:hAnsi="Verdana"/>
          <w:sz w:val="20"/>
          <w:szCs w:val="20"/>
          <w:u w:val="single"/>
        </w:rPr>
        <w:t>even a particle of matter contains enormous levels of potential energy</w:t>
      </w:r>
      <w:r w:rsidRPr="006F53D8">
        <w:rPr>
          <w:rFonts w:ascii="Verdana" w:hAnsi="Verdana"/>
          <w:sz w:val="20"/>
          <w:szCs w:val="20"/>
        </w:rPr>
        <w:t>.</w:t>
      </w:r>
    </w:p>
    <w:p w14:paraId="41EFC744" w14:textId="77777777" w:rsidR="00740CFC" w:rsidRPr="00A2075B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  <w:r w:rsidRPr="00A2075B">
        <w:rPr>
          <w:rFonts w:ascii="Verdana" w:hAnsi="Verdana"/>
          <w:b/>
          <w:sz w:val="20"/>
          <w:szCs w:val="20"/>
        </w:rPr>
        <w:t>Ernest Rutherford</w:t>
      </w:r>
      <w:r w:rsidRPr="00A2075B">
        <w:rPr>
          <w:rFonts w:ascii="Verdana" w:hAnsi="Verdana"/>
          <w:sz w:val="20"/>
          <w:szCs w:val="20"/>
        </w:rPr>
        <w:t xml:space="preserve"> (1871-1937)</w:t>
      </w:r>
    </w:p>
    <w:p w14:paraId="26BC5ACA" w14:textId="77777777" w:rsidR="00740CFC" w:rsidRPr="006F53D8" w:rsidRDefault="00740CFC" w:rsidP="00740CFC">
      <w:pPr>
        <w:numPr>
          <w:ilvl w:val="0"/>
          <w:numId w:val="28"/>
        </w:numPr>
        <w:spacing w:after="0" w:line="240" w:lineRule="auto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  <w:u w:val="single"/>
        </w:rPr>
        <w:t>Split the atom in 1919</w:t>
      </w:r>
      <w:r w:rsidRPr="006F53D8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He </w:t>
      </w:r>
      <w:r w:rsidRPr="006F53D8">
        <w:rPr>
          <w:rFonts w:ascii="Verdana" w:hAnsi="Verdana"/>
          <w:sz w:val="20"/>
          <w:szCs w:val="20"/>
        </w:rPr>
        <w:t>postulated the structure of the atom with a positively charged nucleus and negatively charged electrons</w:t>
      </w:r>
      <w:r>
        <w:rPr>
          <w:rFonts w:ascii="Verdana" w:hAnsi="Verdana"/>
          <w:sz w:val="20"/>
          <w:szCs w:val="20"/>
        </w:rPr>
        <w:t>.</w:t>
      </w:r>
    </w:p>
    <w:p w14:paraId="22F3BE1E" w14:textId="77777777" w:rsidR="00740CFC" w:rsidRPr="006F53D8" w:rsidRDefault="00740CFC" w:rsidP="00740CFC">
      <w:pPr>
        <w:rPr>
          <w:rFonts w:ascii="Verdana" w:hAnsi="Verdana"/>
          <w:sz w:val="20"/>
          <w:szCs w:val="20"/>
        </w:rPr>
      </w:pPr>
    </w:p>
    <w:p w14:paraId="7BD14A5B" w14:textId="77777777" w:rsidR="00740CFC" w:rsidRPr="006F53D8" w:rsidRDefault="00740CFC" w:rsidP="00740CFC">
      <w:pPr>
        <w:numPr>
          <w:ilvl w:val="1"/>
          <w:numId w:val="1"/>
        </w:numPr>
        <w:tabs>
          <w:tab w:val="clear" w:pos="1455"/>
          <w:tab w:val="num" w:pos="720"/>
        </w:tabs>
        <w:spacing w:after="0" w:line="240" w:lineRule="auto"/>
        <w:ind w:left="720" w:hanging="36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Impact of new scientific theories on the European mind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271E6D83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Darwinism further challenged the Bible’s account of the creation of humans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555BF628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lastRenderedPageBreak/>
        <w:t>Freudian psychology undermined the belief that humans were rational beings in control of their emotions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43FF45E1" w14:textId="77777777" w:rsidR="00740CFC" w:rsidRPr="006F53D8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Impact of the New Physics</w:t>
      </w:r>
      <w:r>
        <w:rPr>
          <w:rFonts w:ascii="Verdana" w:hAnsi="Verdana"/>
          <w:sz w:val="20"/>
          <w:szCs w:val="20"/>
        </w:rPr>
        <w:t>:</w:t>
      </w:r>
    </w:p>
    <w:p w14:paraId="3328B16A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It s</w:t>
      </w:r>
      <w:r w:rsidRPr="006F53D8">
        <w:rPr>
          <w:rFonts w:ascii="Verdana" w:hAnsi="Verdana"/>
          <w:sz w:val="20"/>
          <w:szCs w:val="20"/>
          <w:u w:val="single"/>
        </w:rPr>
        <w:t>hattered the popular belief that the universe could be easily explained via Newtonian physics</w:t>
      </w:r>
      <w:r>
        <w:rPr>
          <w:rFonts w:ascii="Verdana" w:hAnsi="Verdana"/>
          <w:sz w:val="20"/>
          <w:szCs w:val="20"/>
          <w:u w:val="single"/>
        </w:rPr>
        <w:t>.</w:t>
      </w:r>
      <w:r w:rsidRPr="006F53D8">
        <w:rPr>
          <w:rFonts w:ascii="Verdana" w:hAnsi="Verdana"/>
          <w:sz w:val="20"/>
          <w:szCs w:val="20"/>
          <w:u w:val="single"/>
        </w:rPr>
        <w:t xml:space="preserve"> </w:t>
      </w:r>
    </w:p>
    <w:p w14:paraId="3B2AFFD5" w14:textId="77777777" w:rsidR="00740CFC" w:rsidRPr="006F53D8" w:rsidRDefault="00740CFC" w:rsidP="00740CFC">
      <w:pPr>
        <w:numPr>
          <w:ilvl w:val="0"/>
          <w:numId w:val="28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It c</w:t>
      </w:r>
      <w:r w:rsidRPr="006F53D8">
        <w:rPr>
          <w:rFonts w:ascii="Verdana" w:hAnsi="Verdana"/>
          <w:sz w:val="20"/>
          <w:szCs w:val="20"/>
          <w:u w:val="single"/>
        </w:rPr>
        <w:t>hallenged long-held ideas since Newton that all particles interacted based on gravitational force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7BA55D6D" w14:textId="77777777" w:rsidR="00740CFC" w:rsidRPr="006F53D8" w:rsidRDefault="00740CFC" w:rsidP="00740CFC">
      <w:pPr>
        <w:numPr>
          <w:ilvl w:val="0"/>
          <w:numId w:val="28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Einstein’s theory of relativity now theorized that universal laws were “relative”—based on the position of the observer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11FE10A4" w14:textId="77777777" w:rsidR="00740CFC" w:rsidRPr="006F53D8" w:rsidRDefault="00740CFC" w:rsidP="00740CFC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Scientists realized that they knew less about the universe than previously thought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5AD128BC" w14:textId="77777777" w:rsidR="00740CFC" w:rsidRPr="00E72DFD" w:rsidRDefault="00740CFC" w:rsidP="00740CFC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This u</w:t>
      </w:r>
      <w:r w:rsidRPr="006F53D8">
        <w:rPr>
          <w:rFonts w:ascii="Verdana" w:hAnsi="Verdana"/>
          <w:sz w:val="20"/>
          <w:szCs w:val="20"/>
          <w:u w:val="single"/>
        </w:rPr>
        <w:t>ncertainty later fed the pessimism of European society in the wake of World War I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2514A73D" w14:textId="77777777" w:rsidR="00740CFC" w:rsidRPr="006F53D8" w:rsidRDefault="00740CFC" w:rsidP="00740CFC">
      <w:pPr>
        <w:pStyle w:val="Header"/>
        <w:tabs>
          <w:tab w:val="left" w:pos="1080"/>
        </w:tabs>
        <w:ind w:left="1080"/>
        <w:rPr>
          <w:rFonts w:ascii="Verdana" w:hAnsi="Verdana"/>
          <w:sz w:val="20"/>
          <w:szCs w:val="20"/>
        </w:rPr>
      </w:pPr>
    </w:p>
    <w:p w14:paraId="24609B11" w14:textId="77777777" w:rsidR="00740CFC" w:rsidRPr="006F53D8" w:rsidRDefault="00740CFC" w:rsidP="00740CFC">
      <w:pPr>
        <w:pStyle w:val="Header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Verdana" w:hAnsi="Verdana"/>
          <w:b/>
          <w:sz w:val="20"/>
          <w:szCs w:val="20"/>
        </w:rPr>
      </w:pPr>
      <w:r w:rsidRPr="00E72DFD">
        <w:rPr>
          <w:rFonts w:ascii="Verdana" w:hAnsi="Verdana"/>
          <w:b/>
          <w:sz w:val="20"/>
          <w:szCs w:val="20"/>
          <w:highlight w:val="green"/>
        </w:rPr>
        <w:t>Realism</w:t>
      </w:r>
    </w:p>
    <w:p w14:paraId="29298EBA" w14:textId="77777777" w:rsidR="00740CFC" w:rsidRPr="006F53D8" w:rsidRDefault="00740CFC" w:rsidP="00740CFC">
      <w:pPr>
        <w:pStyle w:val="Header"/>
        <w:numPr>
          <w:ilvl w:val="1"/>
          <w:numId w:val="1"/>
        </w:numPr>
        <w:tabs>
          <w:tab w:val="clear" w:pos="1455"/>
          <w:tab w:val="num" w:pos="720"/>
        </w:tabs>
        <w:ind w:left="72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Characteristics</w:t>
      </w:r>
    </w:p>
    <w:p w14:paraId="3A554E36" w14:textId="77777777" w:rsidR="00740CFC" w:rsidRPr="006F53D8" w:rsidRDefault="00740CFC" w:rsidP="00740CFC">
      <w:pPr>
        <w:pStyle w:val="Header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Belief that</w:t>
      </w:r>
      <w:r w:rsidRPr="006F53D8">
        <w:rPr>
          <w:rFonts w:ascii="Verdana" w:hAnsi="Verdana"/>
          <w:sz w:val="20"/>
          <w:szCs w:val="20"/>
          <w:u w:val="single"/>
        </w:rPr>
        <w:t xml:space="preserve"> literature and art should depict life as it really was</w:t>
      </w:r>
      <w:r w:rsidRPr="006F53D8">
        <w:rPr>
          <w:rFonts w:ascii="Verdana" w:hAnsi="Verdana"/>
          <w:sz w:val="20"/>
          <w:szCs w:val="20"/>
        </w:rPr>
        <w:t>.</w:t>
      </w:r>
    </w:p>
    <w:p w14:paraId="75A642E2" w14:textId="77777777" w:rsidR="00740CFC" w:rsidRDefault="00740CFC" w:rsidP="00740CFC">
      <w:pPr>
        <w:pStyle w:val="Header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was l</w:t>
      </w:r>
      <w:r w:rsidRPr="006F53D8">
        <w:rPr>
          <w:rFonts w:ascii="Verdana" w:hAnsi="Verdana"/>
          <w:sz w:val="20"/>
          <w:szCs w:val="20"/>
        </w:rPr>
        <w:t xml:space="preserve">argely a reaction to the failed Revolutions of 1848-49 and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subsequent loss of idealism</w:t>
      </w:r>
      <w:r>
        <w:rPr>
          <w:rFonts w:ascii="Verdana" w:hAnsi="Verdana"/>
          <w:sz w:val="20"/>
          <w:szCs w:val="20"/>
        </w:rPr>
        <w:t>.</w:t>
      </w:r>
    </w:p>
    <w:p w14:paraId="0660CD12" w14:textId="77777777" w:rsidR="00740CFC" w:rsidRPr="006F53D8" w:rsidRDefault="00740CFC" w:rsidP="00740CFC">
      <w:pPr>
        <w:pStyle w:val="Header"/>
        <w:ind w:left="1080"/>
        <w:rPr>
          <w:rFonts w:ascii="Verdana" w:hAnsi="Verdana"/>
          <w:sz w:val="20"/>
          <w:szCs w:val="20"/>
        </w:rPr>
      </w:pPr>
    </w:p>
    <w:p w14:paraId="4AA7CD7B" w14:textId="77777777" w:rsidR="00740CFC" w:rsidRPr="006F53D8" w:rsidRDefault="00740CFC" w:rsidP="00740CFC">
      <w:pPr>
        <w:pStyle w:val="Header"/>
        <w:numPr>
          <w:ilvl w:val="1"/>
          <w:numId w:val="1"/>
        </w:numPr>
        <w:tabs>
          <w:tab w:val="clear" w:pos="1455"/>
          <w:tab w:val="num" w:pos="720"/>
        </w:tabs>
        <w:ind w:left="72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Realism in Literature</w:t>
      </w:r>
    </w:p>
    <w:p w14:paraId="2282CC64" w14:textId="77777777" w:rsidR="00740CFC" w:rsidRPr="006F53D8" w:rsidRDefault="00740CFC" w:rsidP="00740CFC">
      <w:pPr>
        <w:pStyle w:val="Header"/>
        <w:numPr>
          <w:ilvl w:val="0"/>
          <w:numId w:val="25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France saw the development of the realist movement</w:t>
      </w:r>
    </w:p>
    <w:p w14:paraId="0EE7D09A" w14:textId="77777777" w:rsidR="00740CFC" w:rsidRPr="006F53D8" w:rsidRDefault="00740CFC" w:rsidP="00740CFC">
      <w:pPr>
        <w:pStyle w:val="Header"/>
        <w:ind w:left="144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a.</w:t>
      </w:r>
      <w:r w:rsidRPr="006F53D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72DFD">
        <w:rPr>
          <w:rFonts w:ascii="Verdana" w:hAnsi="Verdana"/>
          <w:b/>
          <w:sz w:val="20"/>
          <w:szCs w:val="20"/>
          <w:highlight w:val="yellow"/>
        </w:rPr>
        <w:t>Honoré</w:t>
      </w:r>
      <w:proofErr w:type="spellEnd"/>
      <w:r w:rsidRPr="00E72DFD">
        <w:rPr>
          <w:rFonts w:ascii="Verdana" w:hAnsi="Verdana"/>
          <w:b/>
          <w:sz w:val="20"/>
          <w:szCs w:val="20"/>
          <w:highlight w:val="yellow"/>
        </w:rPr>
        <w:t xml:space="preserve"> de Balzac</w:t>
      </w:r>
      <w:r w:rsidRPr="006F53D8">
        <w:rPr>
          <w:rFonts w:ascii="Verdana" w:hAnsi="Verdana"/>
          <w:sz w:val="20"/>
          <w:szCs w:val="20"/>
        </w:rPr>
        <w:t xml:space="preserve"> (1799-1850): </w:t>
      </w:r>
      <w:r w:rsidRPr="006F53D8">
        <w:rPr>
          <w:rFonts w:ascii="Verdana" w:hAnsi="Verdana"/>
          <w:i/>
          <w:sz w:val="20"/>
          <w:szCs w:val="20"/>
        </w:rPr>
        <w:t>The Human Comedy</w:t>
      </w:r>
      <w:r w:rsidRPr="006F53D8">
        <w:rPr>
          <w:rFonts w:ascii="Verdana" w:hAnsi="Verdana"/>
          <w:sz w:val="20"/>
          <w:szCs w:val="20"/>
        </w:rPr>
        <w:t xml:space="preserve"> depicts urban society as grasping, amoral, and brutal, characterized by a Darwinian struggle for wealth and power</w:t>
      </w:r>
      <w:r>
        <w:rPr>
          <w:rFonts w:ascii="Verdana" w:hAnsi="Verdana"/>
          <w:sz w:val="20"/>
          <w:szCs w:val="20"/>
        </w:rPr>
        <w:t>.</w:t>
      </w:r>
    </w:p>
    <w:p w14:paraId="6E3A673A" w14:textId="77777777" w:rsidR="00740CFC" w:rsidRPr="006F53D8" w:rsidRDefault="00740CFC" w:rsidP="00740CFC">
      <w:pPr>
        <w:pStyle w:val="Header"/>
        <w:ind w:left="144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b. </w:t>
      </w:r>
      <w:r w:rsidRPr="006F53D8">
        <w:rPr>
          <w:rFonts w:ascii="Verdana" w:hAnsi="Verdana"/>
          <w:b/>
          <w:sz w:val="20"/>
          <w:szCs w:val="20"/>
        </w:rPr>
        <w:t>Gustave Flaubert</w:t>
      </w:r>
      <w:r w:rsidRPr="006F53D8">
        <w:rPr>
          <w:rFonts w:ascii="Verdana" w:hAnsi="Verdana"/>
          <w:sz w:val="20"/>
          <w:szCs w:val="20"/>
        </w:rPr>
        <w:t xml:space="preserve"> (1821-1880): </w:t>
      </w:r>
      <w:r w:rsidRPr="006F53D8">
        <w:rPr>
          <w:rFonts w:ascii="Verdana" w:hAnsi="Verdana"/>
          <w:i/>
          <w:sz w:val="20"/>
          <w:szCs w:val="20"/>
        </w:rPr>
        <w:t>Madame Bovary</w:t>
      </w:r>
      <w:r w:rsidRPr="006F53D8">
        <w:rPr>
          <w:rFonts w:ascii="Verdana" w:hAnsi="Verdana"/>
          <w:sz w:val="20"/>
          <w:szCs w:val="20"/>
        </w:rPr>
        <w:t xml:space="preserve"> </w:t>
      </w:r>
    </w:p>
    <w:p w14:paraId="5197209E" w14:textId="77777777" w:rsidR="00740CFC" w:rsidRPr="006F53D8" w:rsidRDefault="00740CFC" w:rsidP="00740CFC">
      <w:pPr>
        <w:pStyle w:val="Header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Portrays the provincial middle class as petty, smug, and hypocritical</w:t>
      </w:r>
    </w:p>
    <w:p w14:paraId="2DCB33AD" w14:textId="77777777" w:rsidR="00740CFC" w:rsidRPr="006F53D8" w:rsidRDefault="00740CFC" w:rsidP="00740CFC">
      <w:pPr>
        <w:pStyle w:val="Header"/>
        <w:numPr>
          <w:ilvl w:val="0"/>
          <w:numId w:val="30"/>
        </w:numPr>
        <w:tabs>
          <w:tab w:val="clear" w:pos="2880"/>
          <w:tab w:val="num" w:pos="1440"/>
        </w:tabs>
        <w:ind w:left="1440" w:hanging="360"/>
        <w:rPr>
          <w:rFonts w:ascii="Verdana" w:hAnsi="Verdana"/>
          <w:sz w:val="20"/>
          <w:szCs w:val="20"/>
          <w:u w:val="single"/>
        </w:rPr>
      </w:pPr>
      <w:r w:rsidRPr="00E72DFD">
        <w:rPr>
          <w:rFonts w:ascii="Verdana" w:hAnsi="Verdana"/>
          <w:b/>
          <w:sz w:val="20"/>
          <w:szCs w:val="20"/>
          <w:highlight w:val="yellow"/>
          <w:u w:val="single"/>
        </w:rPr>
        <w:t>Émile Zola</w:t>
      </w:r>
      <w:r w:rsidRPr="006F53D8">
        <w:rPr>
          <w:rFonts w:ascii="Verdana" w:hAnsi="Verdana"/>
          <w:sz w:val="20"/>
          <w:szCs w:val="20"/>
          <w:u w:val="single"/>
        </w:rPr>
        <w:t xml:space="preserve"> (1840-1902): giant of realist literature</w:t>
      </w:r>
    </w:p>
    <w:p w14:paraId="678A4B5D" w14:textId="77777777" w:rsidR="00740CFC" w:rsidRPr="006F53D8" w:rsidRDefault="00740CFC" w:rsidP="00740CFC">
      <w:pPr>
        <w:pStyle w:val="Header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Portrayed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seamy, animalistic view of working-class life</w:t>
      </w:r>
    </w:p>
    <w:p w14:paraId="3F7A0E9E" w14:textId="77777777" w:rsidR="00740CFC" w:rsidRPr="006F53D8" w:rsidRDefault="00740CFC" w:rsidP="00740CFC">
      <w:pPr>
        <w:pStyle w:val="Header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DE0FF8">
        <w:rPr>
          <w:rFonts w:ascii="Verdana" w:hAnsi="Verdana"/>
          <w:i/>
          <w:sz w:val="20"/>
          <w:szCs w:val="20"/>
        </w:rPr>
        <w:t>Germinal</w:t>
      </w:r>
      <w:r w:rsidRPr="006F53D8">
        <w:rPr>
          <w:rFonts w:ascii="Verdana" w:hAnsi="Verdana"/>
          <w:i/>
          <w:sz w:val="20"/>
          <w:szCs w:val="20"/>
        </w:rPr>
        <w:t xml:space="preserve"> </w:t>
      </w:r>
      <w:r w:rsidRPr="006F53D8">
        <w:rPr>
          <w:rFonts w:ascii="Verdana" w:hAnsi="Verdana"/>
          <w:sz w:val="20"/>
          <w:szCs w:val="20"/>
        </w:rPr>
        <w:t>(1885)</w:t>
      </w:r>
      <w:r w:rsidRPr="006F53D8">
        <w:rPr>
          <w:rFonts w:ascii="Verdana" w:hAnsi="Verdana"/>
          <w:i/>
          <w:sz w:val="20"/>
          <w:szCs w:val="20"/>
        </w:rPr>
        <w:t>:</w:t>
      </w:r>
      <w:r w:rsidRPr="006F53D8">
        <w:rPr>
          <w:rFonts w:ascii="Verdana" w:hAnsi="Verdana"/>
          <w:sz w:val="20"/>
          <w:szCs w:val="20"/>
        </w:rPr>
        <w:t xml:space="preserve"> Depicts the hard life of </w:t>
      </w:r>
      <w:r>
        <w:rPr>
          <w:rFonts w:ascii="Verdana" w:hAnsi="Verdana"/>
          <w:sz w:val="20"/>
          <w:szCs w:val="20"/>
        </w:rPr>
        <w:t>young miners in northern France</w:t>
      </w:r>
    </w:p>
    <w:p w14:paraId="488FA973" w14:textId="77777777" w:rsidR="00740CFC" w:rsidRPr="006F53D8" w:rsidRDefault="00740CFC" w:rsidP="00740CFC">
      <w:pPr>
        <w:pStyle w:val="Header"/>
        <w:numPr>
          <w:ilvl w:val="0"/>
          <w:numId w:val="25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England: </w:t>
      </w:r>
    </w:p>
    <w:p w14:paraId="4A6489C0" w14:textId="77777777" w:rsidR="00740CFC" w:rsidRDefault="00740CFC" w:rsidP="00740CFC">
      <w:pPr>
        <w:pStyle w:val="Header"/>
        <w:ind w:left="1440" w:hanging="360"/>
        <w:rPr>
          <w:rFonts w:ascii="Verdana" w:hAnsi="Verdana"/>
          <w:i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a.  </w:t>
      </w:r>
      <w:r w:rsidRPr="008F7754">
        <w:rPr>
          <w:rFonts w:ascii="Verdana" w:hAnsi="Verdana"/>
          <w:b/>
          <w:sz w:val="20"/>
          <w:szCs w:val="20"/>
          <w:highlight w:val="yellow"/>
        </w:rPr>
        <w:t>Charles Dickens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(1812-1870): </w:t>
      </w:r>
      <w:r>
        <w:rPr>
          <w:rFonts w:ascii="Verdana" w:hAnsi="Verdana"/>
          <w:i/>
          <w:sz w:val="20"/>
          <w:szCs w:val="20"/>
        </w:rPr>
        <w:t>Hard Times</w:t>
      </w:r>
    </w:p>
    <w:p w14:paraId="0E0576F3" w14:textId="77777777" w:rsidR="00740CFC" w:rsidRPr="008F7754" w:rsidRDefault="00740CFC" w:rsidP="00740CFC">
      <w:pPr>
        <w:pStyle w:val="Header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Portrays the grim life of workers in industrialized England.</w:t>
      </w:r>
    </w:p>
    <w:p w14:paraId="02B106D9" w14:textId="77777777" w:rsidR="00740CFC" w:rsidRPr="006F53D8" w:rsidRDefault="00740CFC" w:rsidP="00740CFC">
      <w:pPr>
        <w:pStyle w:val="Header"/>
        <w:ind w:left="14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 </w:t>
      </w:r>
      <w:r w:rsidRPr="00E72DFD">
        <w:rPr>
          <w:rFonts w:ascii="Verdana" w:hAnsi="Verdana"/>
          <w:b/>
          <w:sz w:val="20"/>
          <w:szCs w:val="20"/>
          <w:highlight w:val="yellow"/>
        </w:rPr>
        <w:t>George Eliot</w:t>
      </w:r>
      <w:r w:rsidRPr="006F53D8">
        <w:rPr>
          <w:rFonts w:ascii="Verdana" w:hAnsi="Verdana"/>
          <w:b/>
          <w:sz w:val="20"/>
          <w:szCs w:val="20"/>
        </w:rPr>
        <w:t xml:space="preserve"> </w:t>
      </w:r>
      <w:r w:rsidRPr="006F53D8">
        <w:rPr>
          <w:rFonts w:ascii="Verdana" w:hAnsi="Verdana"/>
          <w:sz w:val="20"/>
          <w:szCs w:val="20"/>
        </w:rPr>
        <w:t>(Mary Ann Evans) (18</w:t>
      </w:r>
      <w:r>
        <w:rPr>
          <w:rFonts w:ascii="Verdana" w:hAnsi="Verdana"/>
          <w:sz w:val="20"/>
          <w:szCs w:val="20"/>
        </w:rPr>
        <w:t xml:space="preserve">19-1880) </w:t>
      </w:r>
      <w:r w:rsidRPr="006F53D8">
        <w:rPr>
          <w:rFonts w:ascii="Verdana" w:hAnsi="Verdana"/>
          <w:sz w:val="20"/>
          <w:szCs w:val="20"/>
        </w:rPr>
        <w:t>examined ways in which people are shaped by their social class as well as their own inner strivings, conflicts, and moral choices.</w:t>
      </w:r>
    </w:p>
    <w:p w14:paraId="5C6059A5" w14:textId="77777777" w:rsidR="00740CFC" w:rsidRPr="006F53D8" w:rsidRDefault="00740CFC" w:rsidP="00740CFC">
      <w:pPr>
        <w:pStyle w:val="Header"/>
        <w:ind w:left="14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6F53D8">
        <w:rPr>
          <w:rFonts w:ascii="Verdana" w:hAnsi="Verdana"/>
          <w:sz w:val="20"/>
          <w:szCs w:val="20"/>
        </w:rPr>
        <w:t xml:space="preserve">.  </w:t>
      </w:r>
      <w:r w:rsidRPr="00E72DFD">
        <w:rPr>
          <w:rFonts w:ascii="Verdana" w:hAnsi="Verdana"/>
          <w:b/>
          <w:sz w:val="20"/>
          <w:szCs w:val="20"/>
          <w:highlight w:val="yellow"/>
        </w:rPr>
        <w:t>Thomas Hardy</w:t>
      </w:r>
      <w:r w:rsidRPr="006F53D8">
        <w:rPr>
          <w:rFonts w:ascii="Verdana" w:hAnsi="Verdana"/>
          <w:b/>
          <w:sz w:val="20"/>
          <w:szCs w:val="20"/>
        </w:rPr>
        <w:t xml:space="preserve"> </w:t>
      </w:r>
      <w:r w:rsidRPr="006F53D8">
        <w:rPr>
          <w:rFonts w:ascii="Verdana" w:hAnsi="Verdana"/>
          <w:sz w:val="20"/>
          <w:szCs w:val="20"/>
        </w:rPr>
        <w:t xml:space="preserve">(1840-1928): </w:t>
      </w:r>
      <w:r w:rsidRPr="006F53D8">
        <w:rPr>
          <w:rFonts w:ascii="Verdana" w:hAnsi="Verdana"/>
          <w:i/>
          <w:sz w:val="20"/>
          <w:szCs w:val="20"/>
        </w:rPr>
        <w:t>Tess of the d'Urbervilles</w:t>
      </w:r>
    </w:p>
    <w:p w14:paraId="775BEC3A" w14:textId="77777777" w:rsidR="00740CFC" w:rsidRDefault="00740CFC" w:rsidP="00740CFC">
      <w:pPr>
        <w:pStyle w:val="Header"/>
        <w:numPr>
          <w:ilvl w:val="0"/>
          <w:numId w:val="27"/>
        </w:numPr>
        <w:tabs>
          <w:tab w:val="clear" w:pos="720"/>
          <w:tab w:val="num" w:pos="1800"/>
        </w:tabs>
        <w:ind w:left="180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Portrayed a woman who was ostracized for having pre-marital sex</w:t>
      </w:r>
    </w:p>
    <w:p w14:paraId="1C826362" w14:textId="77777777" w:rsidR="00740CFC" w:rsidRPr="006F53D8" w:rsidRDefault="00740CFC" w:rsidP="00740CFC">
      <w:pPr>
        <w:pStyle w:val="Header"/>
        <w:ind w:left="1800"/>
        <w:rPr>
          <w:rFonts w:ascii="Verdana" w:hAnsi="Verdana"/>
          <w:sz w:val="20"/>
          <w:szCs w:val="20"/>
        </w:rPr>
      </w:pPr>
    </w:p>
    <w:p w14:paraId="512B793F" w14:textId="77777777" w:rsidR="00740CFC" w:rsidRPr="006F53D8" w:rsidRDefault="00740CFC" w:rsidP="00740CFC">
      <w:pPr>
        <w:pStyle w:val="Header"/>
        <w:numPr>
          <w:ilvl w:val="0"/>
          <w:numId w:val="25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Russia: </w:t>
      </w:r>
      <w:r w:rsidRPr="008F7754">
        <w:rPr>
          <w:rFonts w:ascii="Verdana" w:hAnsi="Verdana"/>
          <w:b/>
          <w:sz w:val="20"/>
          <w:szCs w:val="20"/>
          <w:highlight w:val="yellow"/>
        </w:rPr>
        <w:t>Leo Tolstoy</w:t>
      </w:r>
      <w:r w:rsidRPr="006F53D8">
        <w:rPr>
          <w:rFonts w:ascii="Verdana" w:hAnsi="Verdana"/>
          <w:sz w:val="20"/>
          <w:szCs w:val="20"/>
        </w:rPr>
        <w:t xml:space="preserve"> (1828-1910) – greatest Russian realist</w:t>
      </w:r>
    </w:p>
    <w:p w14:paraId="0BD74D24" w14:textId="77777777" w:rsidR="00740CFC" w:rsidRPr="006F53D8" w:rsidRDefault="00740CFC" w:rsidP="00740CFC">
      <w:pPr>
        <w:pStyle w:val="Header"/>
        <w:ind w:left="14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  He had a f</w:t>
      </w:r>
      <w:r w:rsidRPr="006F53D8">
        <w:rPr>
          <w:rFonts w:ascii="Verdana" w:hAnsi="Verdana"/>
          <w:sz w:val="20"/>
          <w:szCs w:val="20"/>
        </w:rPr>
        <w:t>atali</w:t>
      </w:r>
      <w:r>
        <w:rPr>
          <w:rFonts w:ascii="Verdana" w:hAnsi="Verdana"/>
          <w:sz w:val="20"/>
          <w:szCs w:val="20"/>
        </w:rPr>
        <w:t>stic view of history but regarded</w:t>
      </w:r>
      <w:r w:rsidRPr="006F53D8">
        <w:rPr>
          <w:rFonts w:ascii="Verdana" w:hAnsi="Verdana"/>
          <w:sz w:val="20"/>
          <w:szCs w:val="20"/>
        </w:rPr>
        <w:t xml:space="preserve"> love, trust, and everyday family ties as life’s enduring values</w:t>
      </w:r>
      <w:r>
        <w:rPr>
          <w:rFonts w:ascii="Verdana" w:hAnsi="Verdana"/>
          <w:sz w:val="20"/>
          <w:szCs w:val="20"/>
        </w:rPr>
        <w:t>.</w:t>
      </w:r>
    </w:p>
    <w:p w14:paraId="5DB71D17" w14:textId="77777777" w:rsidR="00740CFC" w:rsidRPr="006F53D8" w:rsidRDefault="00740CFC" w:rsidP="00740CFC">
      <w:pPr>
        <w:pStyle w:val="Header"/>
        <w:ind w:left="144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b.  </w:t>
      </w:r>
      <w:r w:rsidRPr="006F53D8">
        <w:rPr>
          <w:rFonts w:ascii="Verdana" w:hAnsi="Verdana"/>
          <w:i/>
          <w:sz w:val="20"/>
          <w:szCs w:val="20"/>
        </w:rPr>
        <w:t>War and Peace</w:t>
      </w:r>
      <w:r w:rsidRPr="006F53D8">
        <w:rPr>
          <w:rFonts w:ascii="Verdana" w:hAnsi="Verdana"/>
          <w:sz w:val="20"/>
          <w:szCs w:val="20"/>
        </w:rPr>
        <w:t xml:space="preserve"> (1865-69) was his masterpiece</w:t>
      </w:r>
      <w:r>
        <w:rPr>
          <w:rFonts w:ascii="Verdana" w:hAnsi="Verdana"/>
          <w:sz w:val="20"/>
          <w:szCs w:val="20"/>
        </w:rPr>
        <w:t>.</w:t>
      </w:r>
    </w:p>
    <w:p w14:paraId="54E3F257" w14:textId="77777777" w:rsidR="00740CFC" w:rsidRPr="006F53D8" w:rsidRDefault="00740CFC" w:rsidP="00740CFC">
      <w:pPr>
        <w:pStyle w:val="Header"/>
        <w:numPr>
          <w:ilvl w:val="0"/>
          <w:numId w:val="27"/>
        </w:numPr>
        <w:tabs>
          <w:tab w:val="clear" w:pos="720"/>
          <w:tab w:val="num" w:pos="1800"/>
        </w:tabs>
        <w:ind w:left="180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Story of Russian society during the Napoleonic wars</w:t>
      </w:r>
    </w:p>
    <w:p w14:paraId="47D4DE87" w14:textId="77777777" w:rsidR="00740CFC" w:rsidRPr="006F53D8" w:rsidRDefault="00740CFC" w:rsidP="00740CFC">
      <w:pPr>
        <w:pStyle w:val="Header"/>
        <w:numPr>
          <w:ilvl w:val="0"/>
          <w:numId w:val="25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Scandinavia: </w:t>
      </w:r>
      <w:r w:rsidRPr="006F53D8">
        <w:rPr>
          <w:rFonts w:ascii="Verdana" w:hAnsi="Verdana"/>
          <w:b/>
          <w:sz w:val="20"/>
          <w:szCs w:val="20"/>
        </w:rPr>
        <w:t>Henrik Ibsen</w:t>
      </w:r>
      <w:r w:rsidRPr="006F53D8">
        <w:rPr>
          <w:rFonts w:ascii="Verdana" w:hAnsi="Verdana"/>
          <w:sz w:val="20"/>
          <w:szCs w:val="20"/>
        </w:rPr>
        <w:t xml:space="preserve"> (1828-1906) – “father of modern drama”</w:t>
      </w:r>
    </w:p>
    <w:p w14:paraId="4C69C299" w14:textId="77777777" w:rsidR="00740CFC" w:rsidRDefault="00740CFC" w:rsidP="00740CFC">
      <w:pPr>
        <w:pStyle w:val="Header"/>
        <w:numPr>
          <w:ilvl w:val="0"/>
          <w:numId w:val="27"/>
        </w:numPr>
        <w:tabs>
          <w:tab w:val="clear" w:pos="720"/>
          <w:tab w:val="num" w:pos="1440"/>
        </w:tabs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His plays examined the conditions of life and issues of morality, often at odds with the Victorian views of the day</w:t>
      </w:r>
      <w:r>
        <w:rPr>
          <w:rFonts w:ascii="Verdana" w:hAnsi="Verdana"/>
          <w:sz w:val="20"/>
          <w:szCs w:val="20"/>
        </w:rPr>
        <w:t>.</w:t>
      </w:r>
    </w:p>
    <w:p w14:paraId="105B5475" w14:textId="77777777" w:rsidR="00740CFC" w:rsidRPr="006F53D8" w:rsidRDefault="00740CFC" w:rsidP="00740CFC">
      <w:pPr>
        <w:pStyle w:val="Header"/>
        <w:ind w:left="1440"/>
        <w:rPr>
          <w:rFonts w:ascii="Verdana" w:hAnsi="Verdana"/>
          <w:sz w:val="20"/>
          <w:szCs w:val="20"/>
        </w:rPr>
      </w:pPr>
    </w:p>
    <w:p w14:paraId="1AC3BD0F" w14:textId="77777777" w:rsidR="00740CFC" w:rsidRPr="006F53D8" w:rsidRDefault="00740CFC" w:rsidP="00740CFC">
      <w:pPr>
        <w:pStyle w:val="Header"/>
        <w:ind w:left="72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C. </w:t>
      </w:r>
      <w:r w:rsidRPr="006F53D8">
        <w:rPr>
          <w:rFonts w:ascii="Verdana" w:hAnsi="Verdana"/>
          <w:b/>
          <w:sz w:val="20"/>
          <w:szCs w:val="20"/>
        </w:rPr>
        <w:t>Realism in Art</w:t>
      </w:r>
    </w:p>
    <w:p w14:paraId="6238B6E6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1.  Characteristics</w:t>
      </w:r>
    </w:p>
    <w:p w14:paraId="34CD7637" w14:textId="77777777" w:rsidR="00740CFC" w:rsidRPr="006F53D8" w:rsidRDefault="00740CFC" w:rsidP="00740CFC">
      <w:pPr>
        <w:ind w:left="144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a.  </w:t>
      </w:r>
      <w:r w:rsidRPr="006F53D8">
        <w:rPr>
          <w:rFonts w:ascii="Verdana" w:hAnsi="Verdana"/>
          <w:sz w:val="20"/>
          <w:szCs w:val="20"/>
          <w:u w:val="single"/>
        </w:rPr>
        <w:t>The most important artists of the 19</w:t>
      </w:r>
      <w:r w:rsidRPr="006F53D8">
        <w:rPr>
          <w:rFonts w:ascii="Verdana" w:hAnsi="Verdana"/>
          <w:sz w:val="20"/>
          <w:szCs w:val="20"/>
          <w:u w:val="single"/>
          <w:vertAlign w:val="superscript"/>
        </w:rPr>
        <w:t>th</w:t>
      </w:r>
      <w:r w:rsidRPr="006F53D8">
        <w:rPr>
          <w:rFonts w:ascii="Verdana" w:hAnsi="Verdana"/>
          <w:sz w:val="20"/>
          <w:szCs w:val="20"/>
          <w:u w:val="single"/>
        </w:rPr>
        <w:t xml:space="preserve"> century and 20</w:t>
      </w:r>
      <w:r w:rsidRPr="006F53D8">
        <w:rPr>
          <w:rFonts w:ascii="Verdana" w:hAnsi="Verdana"/>
          <w:sz w:val="20"/>
          <w:szCs w:val="20"/>
          <w:u w:val="single"/>
          <w:vertAlign w:val="superscript"/>
        </w:rPr>
        <w:t>th</w:t>
      </w:r>
      <w:r w:rsidRPr="006F53D8">
        <w:rPr>
          <w:rFonts w:ascii="Verdana" w:hAnsi="Verdana"/>
          <w:sz w:val="20"/>
          <w:szCs w:val="20"/>
          <w:u w:val="single"/>
        </w:rPr>
        <w:t xml:space="preserve"> centuries created art for “art’s sake.”</w:t>
      </w:r>
      <w:r w:rsidRPr="006F53D8">
        <w:rPr>
          <w:rFonts w:ascii="Verdana" w:hAnsi="Verdana"/>
          <w:sz w:val="20"/>
          <w:szCs w:val="20"/>
        </w:rPr>
        <w:t xml:space="preserve"> </w:t>
      </w:r>
    </w:p>
    <w:p w14:paraId="493CDB98" w14:textId="77777777" w:rsidR="00740CFC" w:rsidRPr="006F53D8" w:rsidRDefault="00740CFC" w:rsidP="00740CFC">
      <w:pPr>
        <w:numPr>
          <w:ilvl w:val="0"/>
          <w:numId w:val="27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lastRenderedPageBreak/>
        <w:t>This included</w:t>
      </w:r>
      <w:r w:rsidRPr="006F53D8">
        <w:rPr>
          <w:rFonts w:ascii="Verdana" w:hAnsi="Verdana"/>
          <w:sz w:val="20"/>
          <w:szCs w:val="20"/>
        </w:rPr>
        <w:t xml:space="preserve"> the Romantic period</w:t>
      </w:r>
      <w:r>
        <w:rPr>
          <w:rFonts w:ascii="Verdana" w:hAnsi="Verdana"/>
          <w:sz w:val="20"/>
          <w:szCs w:val="20"/>
        </w:rPr>
        <w:t>.</w:t>
      </w:r>
    </w:p>
    <w:p w14:paraId="3EC1383A" w14:textId="77777777" w:rsidR="00740CFC" w:rsidRPr="006F53D8" w:rsidRDefault="00740CFC" w:rsidP="00740CFC">
      <w:pPr>
        <w:numPr>
          <w:ilvl w:val="0"/>
          <w:numId w:val="27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 xml:space="preserve">Rather than depending on patrons to fund their works </w:t>
      </w:r>
      <w:r>
        <w:rPr>
          <w:rFonts w:ascii="Verdana" w:hAnsi="Verdana"/>
          <w:sz w:val="20"/>
          <w:szCs w:val="20"/>
          <w:u w:val="single"/>
        </w:rPr>
        <w:t>(e.g. the Church, nobles) artists</w:t>
      </w:r>
      <w:r w:rsidRPr="006F53D8">
        <w:rPr>
          <w:rFonts w:ascii="Verdana" w:hAnsi="Verdana"/>
          <w:sz w:val="20"/>
          <w:szCs w:val="20"/>
          <w:u w:val="single"/>
        </w:rPr>
        <w:t xml:space="preserve"> exercised virtual artistic freedom and hoped to make their money by selling their paintings to the public</w:t>
      </w:r>
      <w:r>
        <w:rPr>
          <w:rFonts w:ascii="Verdana" w:hAnsi="Verdana"/>
          <w:sz w:val="20"/>
          <w:szCs w:val="20"/>
          <w:u w:val="single"/>
        </w:rPr>
        <w:t>.</w:t>
      </w:r>
      <w:r w:rsidRPr="006F53D8">
        <w:rPr>
          <w:rFonts w:ascii="Verdana" w:hAnsi="Verdana"/>
          <w:sz w:val="20"/>
          <w:szCs w:val="20"/>
          <w:u w:val="single"/>
        </w:rPr>
        <w:t xml:space="preserve"> </w:t>
      </w:r>
    </w:p>
    <w:p w14:paraId="1596D307" w14:textId="77777777" w:rsidR="00740CFC" w:rsidRPr="006F53D8" w:rsidRDefault="00740CFC" w:rsidP="00740CFC">
      <w:pPr>
        <w:numPr>
          <w:ilvl w:val="1"/>
          <w:numId w:val="27"/>
        </w:numPr>
        <w:tabs>
          <w:tab w:val="clear" w:pos="1440"/>
          <w:tab w:val="num" w:pos="2160"/>
        </w:tabs>
        <w:spacing w:after="0" w:line="240" w:lineRule="auto"/>
        <w:ind w:left="21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This </w:t>
      </w:r>
      <w:proofErr w:type="spellStart"/>
      <w:r>
        <w:rPr>
          <w:rFonts w:ascii="Verdana" w:hAnsi="Verdana"/>
          <w:sz w:val="20"/>
          <w:szCs w:val="20"/>
        </w:rPr>
        <w:t>stook</w:t>
      </w:r>
      <w:proofErr w:type="spellEnd"/>
      <w:r w:rsidRPr="006F53D8">
        <w:rPr>
          <w:rFonts w:ascii="Verdana" w:hAnsi="Verdana"/>
          <w:sz w:val="20"/>
          <w:szCs w:val="20"/>
        </w:rPr>
        <w:t xml:space="preserve"> in stark contrast to the Renaissance or the Baroque periods where artists were commissioned by elites who specified what they wanted the art to look like</w:t>
      </w:r>
      <w:r>
        <w:rPr>
          <w:rFonts w:ascii="Verdana" w:hAnsi="Verdana"/>
          <w:sz w:val="20"/>
          <w:szCs w:val="20"/>
        </w:rPr>
        <w:t>.</w:t>
      </w:r>
    </w:p>
    <w:p w14:paraId="562A71BC" w14:textId="77777777" w:rsidR="00740CFC" w:rsidRPr="006F53D8" w:rsidRDefault="00740CFC" w:rsidP="00740CFC">
      <w:pPr>
        <w:numPr>
          <w:ilvl w:val="0"/>
          <w:numId w:val="27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</w:rPr>
        <w:t xml:space="preserve">France was the center of the art </w:t>
      </w:r>
      <w:r>
        <w:rPr>
          <w:rFonts w:ascii="Verdana" w:hAnsi="Verdana"/>
          <w:sz w:val="20"/>
          <w:szCs w:val="20"/>
        </w:rPr>
        <w:t>world as a</w:t>
      </w:r>
      <w:r w:rsidRPr="006F53D8">
        <w:rPr>
          <w:rFonts w:ascii="Verdana" w:hAnsi="Verdana"/>
          <w:sz w:val="20"/>
          <w:szCs w:val="20"/>
        </w:rPr>
        <w:t>rtists sent their greatest works to the Paris Salon to be judged by a panel of distinguished figures from the art world.</w:t>
      </w:r>
    </w:p>
    <w:p w14:paraId="355A09FF" w14:textId="77777777" w:rsidR="00740CFC" w:rsidRPr="006F53D8" w:rsidRDefault="00740CFC" w:rsidP="00740CFC">
      <w:pPr>
        <w:ind w:firstLine="108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b.  France dominated </w:t>
      </w:r>
      <w:r>
        <w:rPr>
          <w:rFonts w:ascii="Verdana" w:hAnsi="Verdana"/>
          <w:sz w:val="20"/>
          <w:szCs w:val="20"/>
        </w:rPr>
        <w:t xml:space="preserve">the </w:t>
      </w:r>
      <w:r w:rsidRPr="006F53D8">
        <w:rPr>
          <w:rFonts w:ascii="Verdana" w:hAnsi="Verdana"/>
          <w:sz w:val="20"/>
          <w:szCs w:val="20"/>
        </w:rPr>
        <w:t>realist art movement</w:t>
      </w:r>
      <w:r>
        <w:rPr>
          <w:rFonts w:ascii="Verdana" w:hAnsi="Verdana"/>
          <w:sz w:val="20"/>
          <w:szCs w:val="20"/>
        </w:rPr>
        <w:t>.</w:t>
      </w:r>
    </w:p>
    <w:p w14:paraId="5A3E472A" w14:textId="77777777" w:rsidR="00740CFC" w:rsidRPr="006F53D8" w:rsidRDefault="00740CFC" w:rsidP="00740CFC">
      <w:pPr>
        <w:ind w:left="1440" w:hanging="36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</w:rPr>
        <w:t xml:space="preserve">c.  </w:t>
      </w:r>
      <w:r w:rsidRPr="006F53D8">
        <w:rPr>
          <w:rFonts w:ascii="Verdana" w:hAnsi="Verdana"/>
          <w:sz w:val="20"/>
          <w:szCs w:val="20"/>
          <w:u w:val="single"/>
        </w:rPr>
        <w:t>Realists sought to portray life as it really was; not</w:t>
      </w:r>
      <w:r>
        <w:rPr>
          <w:rFonts w:ascii="Verdana" w:hAnsi="Verdana"/>
          <w:sz w:val="20"/>
          <w:szCs w:val="20"/>
          <w:u w:val="single"/>
        </w:rPr>
        <w:t xml:space="preserve"> an</w:t>
      </w:r>
      <w:r w:rsidRPr="006F53D8">
        <w:rPr>
          <w:rFonts w:ascii="Verdana" w:hAnsi="Verdana"/>
          <w:sz w:val="20"/>
          <w:szCs w:val="20"/>
          <w:u w:val="single"/>
        </w:rPr>
        <w:t xml:space="preserve"> idealized</w:t>
      </w:r>
      <w:r>
        <w:rPr>
          <w:rFonts w:ascii="Verdana" w:hAnsi="Verdana"/>
          <w:sz w:val="20"/>
          <w:szCs w:val="20"/>
          <w:u w:val="single"/>
        </w:rPr>
        <w:t xml:space="preserve"> account.</w:t>
      </w:r>
    </w:p>
    <w:p w14:paraId="223CF3B2" w14:textId="77777777" w:rsidR="00740CFC" w:rsidRPr="006F53D8" w:rsidRDefault="00740CFC" w:rsidP="00740CFC">
      <w:pPr>
        <w:numPr>
          <w:ilvl w:val="0"/>
          <w:numId w:val="37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</w:rPr>
        <w:t>Ironically, many of the great realist works were rejected by the Salon for what was perceived to be mundane subject matter and crude artistic technique</w:t>
      </w:r>
      <w:r>
        <w:rPr>
          <w:rFonts w:ascii="Verdana" w:hAnsi="Verdana"/>
          <w:sz w:val="20"/>
          <w:szCs w:val="20"/>
        </w:rPr>
        <w:t>.</w:t>
      </w:r>
    </w:p>
    <w:p w14:paraId="175DBA8D" w14:textId="77777777" w:rsidR="00740CFC" w:rsidRPr="006F53D8" w:rsidRDefault="00740CFC" w:rsidP="00740CFC">
      <w:pPr>
        <w:numPr>
          <w:ilvl w:val="0"/>
          <w:numId w:val="30"/>
        </w:numPr>
        <w:tabs>
          <w:tab w:val="clear" w:pos="2880"/>
          <w:tab w:val="num" w:pos="1440"/>
        </w:tabs>
        <w:spacing w:after="0" w:line="240" w:lineRule="auto"/>
        <w:ind w:left="1440" w:hanging="360"/>
        <w:rPr>
          <w:rFonts w:ascii="Verdana" w:hAnsi="Verdana"/>
          <w:sz w:val="20"/>
          <w:szCs w:val="20"/>
          <w:u w:val="single"/>
        </w:rPr>
      </w:pPr>
      <w:r w:rsidRPr="006F53D8">
        <w:rPr>
          <w:rFonts w:ascii="Verdana" w:hAnsi="Verdana"/>
          <w:sz w:val="20"/>
          <w:szCs w:val="20"/>
          <w:u w:val="single"/>
        </w:rPr>
        <w:t>Ordinary people became the subject of numerous paintings</w:t>
      </w:r>
      <w:r>
        <w:rPr>
          <w:rFonts w:ascii="Verdana" w:hAnsi="Verdana"/>
          <w:sz w:val="20"/>
          <w:szCs w:val="20"/>
          <w:u w:val="single"/>
        </w:rPr>
        <w:t xml:space="preserve"> within realist works.</w:t>
      </w:r>
    </w:p>
    <w:p w14:paraId="01CA6042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2.  </w:t>
      </w:r>
      <w:r w:rsidRPr="008F7754">
        <w:rPr>
          <w:rFonts w:ascii="Verdana" w:hAnsi="Verdana"/>
          <w:b/>
          <w:sz w:val="20"/>
          <w:szCs w:val="20"/>
          <w:highlight w:val="yellow"/>
        </w:rPr>
        <w:t>Gustave Courbet</w:t>
      </w:r>
      <w:r w:rsidRPr="006F53D8">
        <w:rPr>
          <w:rFonts w:ascii="Verdana" w:hAnsi="Verdana"/>
          <w:sz w:val="20"/>
          <w:szCs w:val="20"/>
        </w:rPr>
        <w:t xml:space="preserve"> (1819-1877)</w:t>
      </w:r>
    </w:p>
    <w:p w14:paraId="4BDB7DD2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a.  He c</w:t>
      </w:r>
      <w:r w:rsidRPr="006F53D8">
        <w:rPr>
          <w:rFonts w:ascii="Verdana" w:hAnsi="Verdana"/>
          <w:sz w:val="20"/>
          <w:szCs w:val="20"/>
        </w:rPr>
        <w:t>oined the term, “realism</w:t>
      </w:r>
      <w:r>
        <w:rPr>
          <w:rFonts w:ascii="Verdana" w:hAnsi="Verdana"/>
          <w:sz w:val="20"/>
          <w:szCs w:val="20"/>
        </w:rPr>
        <w:t>.</w:t>
      </w:r>
      <w:r w:rsidRPr="006F53D8">
        <w:rPr>
          <w:rFonts w:ascii="Verdana" w:hAnsi="Verdana"/>
          <w:sz w:val="20"/>
          <w:szCs w:val="20"/>
        </w:rPr>
        <w:t>”</w:t>
      </w:r>
    </w:p>
    <w:p w14:paraId="3E76C3D3" w14:textId="77777777" w:rsidR="00740CFC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     b.  </w:t>
      </w:r>
      <w:r w:rsidRPr="000B2AD1">
        <w:rPr>
          <w:rFonts w:ascii="Verdana" w:hAnsi="Verdana"/>
          <w:b/>
          <w:i/>
          <w:sz w:val="20"/>
          <w:szCs w:val="20"/>
        </w:rPr>
        <w:t>The Stone Breakers</w:t>
      </w:r>
      <w:r w:rsidRPr="006F53D8">
        <w:rPr>
          <w:rFonts w:ascii="Verdana" w:hAnsi="Verdana"/>
          <w:i/>
          <w:sz w:val="20"/>
          <w:szCs w:val="20"/>
        </w:rPr>
        <w:t>,</w:t>
      </w:r>
      <w:r w:rsidRPr="006F53D8">
        <w:rPr>
          <w:rFonts w:ascii="Verdana" w:hAnsi="Verdana"/>
          <w:sz w:val="20"/>
          <w:szCs w:val="20"/>
        </w:rPr>
        <w:t xml:space="preserve"> 1849</w:t>
      </w:r>
      <w:r>
        <w:rPr>
          <w:rFonts w:ascii="Verdana" w:hAnsi="Verdana"/>
          <w:sz w:val="20"/>
          <w:szCs w:val="20"/>
        </w:rPr>
        <w:t xml:space="preserve">: The painting shows two </w:t>
      </w:r>
    </w:p>
    <w:p w14:paraId="6D433AA9" w14:textId="77777777" w:rsidR="00740CFC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workers breaking stones. It was groundbreaking as the </w:t>
      </w:r>
    </w:p>
    <w:p w14:paraId="472E4A66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subject matter seemed extraordinarily trite. </w:t>
      </w:r>
      <w:r w:rsidRPr="006F53D8">
        <w:rPr>
          <w:rFonts w:ascii="Verdana" w:hAnsi="Verdana"/>
          <w:sz w:val="20"/>
          <w:szCs w:val="20"/>
        </w:rPr>
        <w:t xml:space="preserve"> (</w:t>
      </w:r>
      <w:r w:rsidRPr="008F7754">
        <w:rPr>
          <w:rFonts w:ascii="Verdana" w:hAnsi="Verdana"/>
          <w:i/>
          <w:sz w:val="20"/>
          <w:szCs w:val="20"/>
        </w:rPr>
        <w:t>see right</w:t>
      </w:r>
      <w:r w:rsidRPr="006F53D8">
        <w:rPr>
          <w:rFonts w:ascii="Verdana" w:hAnsi="Verdana"/>
          <w:sz w:val="20"/>
          <w:szCs w:val="20"/>
        </w:rPr>
        <w:t>)</w:t>
      </w:r>
    </w:p>
    <w:p w14:paraId="55E8FF33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3.  </w:t>
      </w:r>
      <w:r w:rsidRPr="008F7754">
        <w:rPr>
          <w:rFonts w:ascii="Verdana" w:hAnsi="Verdana"/>
          <w:b/>
          <w:sz w:val="20"/>
          <w:szCs w:val="20"/>
          <w:highlight w:val="yellow"/>
        </w:rPr>
        <w:t>Francois Millet</w:t>
      </w:r>
      <w:r w:rsidRPr="006F53D8">
        <w:rPr>
          <w:rFonts w:ascii="Verdana" w:hAnsi="Verdana"/>
          <w:sz w:val="20"/>
          <w:szCs w:val="20"/>
        </w:rPr>
        <w:t xml:space="preserve"> (1814-1875)</w:t>
      </w:r>
    </w:p>
    <w:p w14:paraId="669320B1" w14:textId="77777777" w:rsidR="00740CFC" w:rsidRPr="006F53D8" w:rsidRDefault="00740CFC" w:rsidP="00740CFC">
      <w:pPr>
        <w:numPr>
          <w:ilvl w:val="0"/>
          <w:numId w:val="27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0B2AD1">
        <w:rPr>
          <w:rFonts w:ascii="Verdana" w:hAnsi="Verdana"/>
          <w:b/>
          <w:i/>
          <w:sz w:val="20"/>
          <w:szCs w:val="20"/>
        </w:rPr>
        <w:t>The Gleaners</w:t>
      </w:r>
      <w:r w:rsidRPr="006F53D8">
        <w:rPr>
          <w:rFonts w:ascii="Verdana" w:hAnsi="Verdana"/>
          <w:sz w:val="20"/>
          <w:szCs w:val="20"/>
        </w:rPr>
        <w:t>, 1857: Depicts farm women gleaning the fields after the harvest (</w:t>
      </w:r>
      <w:r w:rsidRPr="008F7754">
        <w:rPr>
          <w:rFonts w:ascii="Verdana" w:hAnsi="Verdana"/>
          <w:i/>
          <w:sz w:val="20"/>
          <w:szCs w:val="20"/>
        </w:rPr>
        <w:t>see right</w:t>
      </w:r>
      <w:r w:rsidRPr="006F53D8">
        <w:rPr>
          <w:rFonts w:ascii="Verdana" w:hAnsi="Verdana"/>
          <w:sz w:val="20"/>
          <w:szCs w:val="20"/>
        </w:rPr>
        <w:t>)</w:t>
      </w:r>
    </w:p>
    <w:p w14:paraId="355A05FC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4.  </w:t>
      </w:r>
      <w:proofErr w:type="spellStart"/>
      <w:r w:rsidRPr="008F7754">
        <w:rPr>
          <w:rFonts w:ascii="Verdana" w:hAnsi="Verdana"/>
          <w:b/>
          <w:sz w:val="20"/>
          <w:szCs w:val="20"/>
          <w:highlight w:val="yellow"/>
        </w:rPr>
        <w:t>Honore</w:t>
      </w:r>
      <w:proofErr w:type="spellEnd"/>
      <w:r w:rsidRPr="008F7754">
        <w:rPr>
          <w:rFonts w:ascii="Verdana" w:hAnsi="Verdana"/>
          <w:b/>
          <w:sz w:val="20"/>
          <w:szCs w:val="20"/>
          <w:highlight w:val="yellow"/>
        </w:rPr>
        <w:t xml:space="preserve"> Daumier</w:t>
      </w:r>
      <w:r w:rsidRPr="006F53D8">
        <w:rPr>
          <w:rFonts w:ascii="Verdana" w:hAnsi="Verdana"/>
          <w:sz w:val="20"/>
          <w:szCs w:val="20"/>
        </w:rPr>
        <w:t xml:space="preserve"> (1808-1879)</w:t>
      </w:r>
    </w:p>
    <w:p w14:paraId="59A46CA9" w14:textId="77777777" w:rsidR="00740CFC" w:rsidRPr="006F53D8" w:rsidRDefault="00740CFC" w:rsidP="00740CFC">
      <w:pPr>
        <w:numPr>
          <w:ilvl w:val="0"/>
          <w:numId w:val="27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b/>
          <w:i/>
          <w:sz w:val="20"/>
          <w:szCs w:val="20"/>
        </w:rPr>
        <w:t>Third-Class Carriage</w:t>
      </w:r>
      <w:r w:rsidRPr="006F53D8">
        <w:rPr>
          <w:rFonts w:ascii="Verdana" w:hAnsi="Verdana"/>
          <w:i/>
          <w:sz w:val="20"/>
          <w:szCs w:val="20"/>
        </w:rPr>
        <w:t>,</w:t>
      </w:r>
      <w:r w:rsidRPr="006F53D8">
        <w:rPr>
          <w:rFonts w:ascii="Verdana" w:hAnsi="Verdana"/>
          <w:sz w:val="20"/>
          <w:szCs w:val="20"/>
        </w:rPr>
        <w:t xml:space="preserve"> 1862: Depicts a grandmother, a daughter and her infant traveling on a railroad. This is a good example of how the railroad impacted the lives of peasants, making it possible for them to move or travel to cities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(see next page)</w:t>
      </w:r>
    </w:p>
    <w:p w14:paraId="13E9809D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5.  </w:t>
      </w:r>
      <w:r w:rsidRPr="006F53D8">
        <w:rPr>
          <w:rFonts w:ascii="Verdana" w:hAnsi="Verdana"/>
          <w:b/>
          <w:sz w:val="20"/>
          <w:szCs w:val="20"/>
        </w:rPr>
        <w:t>Edgar Degas</w:t>
      </w:r>
      <w:r w:rsidRPr="006F53D8">
        <w:rPr>
          <w:rFonts w:ascii="Verdana" w:hAnsi="Verdana"/>
          <w:sz w:val="20"/>
          <w:szCs w:val="20"/>
        </w:rPr>
        <w:t xml:space="preserve"> (1834-1917)</w:t>
      </w:r>
    </w:p>
    <w:p w14:paraId="7FF7CC1E" w14:textId="77777777" w:rsidR="00740CFC" w:rsidRDefault="00740CFC" w:rsidP="00740CFC">
      <w:pPr>
        <w:numPr>
          <w:ilvl w:val="0"/>
          <w:numId w:val="27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i/>
          <w:sz w:val="20"/>
          <w:szCs w:val="20"/>
        </w:rPr>
        <w:t>Laundry Girls Ironing</w:t>
      </w:r>
      <w:r w:rsidRPr="006F53D8">
        <w:rPr>
          <w:rFonts w:ascii="Verdana" w:hAnsi="Verdana"/>
          <w:sz w:val="20"/>
          <w:szCs w:val="20"/>
        </w:rPr>
        <w:t>, c. 1884:  Depicts ordinary women performing unskilled labor (</w:t>
      </w:r>
      <w:r>
        <w:rPr>
          <w:rFonts w:ascii="Verdana" w:hAnsi="Verdana"/>
          <w:i/>
          <w:sz w:val="20"/>
          <w:szCs w:val="20"/>
        </w:rPr>
        <w:t>see next page</w:t>
      </w:r>
      <w:r w:rsidRPr="006F53D8">
        <w:rPr>
          <w:rFonts w:ascii="Verdana" w:hAnsi="Verdana"/>
          <w:sz w:val="20"/>
          <w:szCs w:val="20"/>
        </w:rPr>
        <w:t>)</w:t>
      </w:r>
    </w:p>
    <w:p w14:paraId="605E86DE" w14:textId="77777777" w:rsidR="00740CFC" w:rsidRPr="006F53D8" w:rsidRDefault="00740CFC" w:rsidP="00740CFC">
      <w:pPr>
        <w:ind w:left="1440"/>
        <w:rPr>
          <w:rFonts w:ascii="Verdana" w:hAnsi="Verdana"/>
          <w:sz w:val="20"/>
          <w:szCs w:val="20"/>
        </w:rPr>
      </w:pPr>
    </w:p>
    <w:p w14:paraId="2568E91D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6.  </w:t>
      </w:r>
      <w:r w:rsidRPr="006F53D8">
        <w:rPr>
          <w:rFonts w:ascii="Verdana" w:hAnsi="Verdana"/>
          <w:b/>
          <w:caps/>
          <w:sz w:val="20"/>
          <w:szCs w:val="20"/>
        </w:rPr>
        <w:t>é</w:t>
      </w:r>
      <w:r w:rsidRPr="006F53D8">
        <w:rPr>
          <w:rFonts w:ascii="Verdana" w:hAnsi="Verdana"/>
          <w:b/>
          <w:sz w:val="20"/>
          <w:szCs w:val="20"/>
        </w:rPr>
        <w:t>douard Manet</w:t>
      </w:r>
      <w:r w:rsidRPr="006F53D8">
        <w:rPr>
          <w:rFonts w:ascii="Verdana" w:hAnsi="Verdana"/>
          <w:sz w:val="20"/>
          <w:szCs w:val="20"/>
        </w:rPr>
        <w:t xml:space="preserve"> (1832-1883)</w:t>
      </w:r>
    </w:p>
    <w:p w14:paraId="44C3B7AE" w14:textId="77777777" w:rsidR="00740CFC" w:rsidRPr="006F53D8" w:rsidRDefault="00740CFC" w:rsidP="00740CFC">
      <w:pPr>
        <w:ind w:left="144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>a.  French realist</w:t>
      </w:r>
      <w:r>
        <w:rPr>
          <w:rFonts w:ascii="Verdana" w:hAnsi="Verdana"/>
          <w:sz w:val="20"/>
          <w:szCs w:val="20"/>
        </w:rPr>
        <w:t xml:space="preserve"> and impressionist painter who</w:t>
      </w:r>
      <w:r w:rsidRPr="006F53D8">
        <w:rPr>
          <w:rFonts w:ascii="Verdana" w:hAnsi="Verdana"/>
          <w:sz w:val="20"/>
          <w:szCs w:val="20"/>
        </w:rPr>
        <w:t xml:space="preserve"> bridged both movements</w:t>
      </w:r>
    </w:p>
    <w:p w14:paraId="236A6641" w14:textId="77777777" w:rsidR="00740CFC" w:rsidRPr="006F53D8" w:rsidRDefault="00740CFC" w:rsidP="00740CFC">
      <w:pPr>
        <w:ind w:left="1080" w:hanging="360"/>
        <w:rPr>
          <w:rFonts w:ascii="Verdana" w:hAnsi="Verdana"/>
          <w:sz w:val="20"/>
          <w:szCs w:val="20"/>
        </w:rPr>
      </w:pPr>
      <w:r w:rsidRPr="006F53D8">
        <w:rPr>
          <w:rFonts w:ascii="Verdana" w:hAnsi="Verdana"/>
          <w:sz w:val="20"/>
          <w:szCs w:val="20"/>
        </w:rPr>
        <w:t xml:space="preserve">     b.  </w:t>
      </w:r>
      <w:r w:rsidRPr="006F53D8">
        <w:rPr>
          <w:rFonts w:ascii="Verdana" w:hAnsi="Verdana"/>
          <w:sz w:val="20"/>
          <w:szCs w:val="20"/>
          <w:u w:val="single"/>
        </w:rPr>
        <w:t>Considered the first “modernist” painter</w:t>
      </w:r>
    </w:p>
    <w:p w14:paraId="43E18F80" w14:textId="77777777" w:rsidR="00740CFC" w:rsidRPr="006F53D8" w:rsidRDefault="00740CFC" w:rsidP="00740CFC">
      <w:pPr>
        <w:ind w:left="1440" w:hanging="360"/>
        <w:rPr>
          <w:rFonts w:ascii="Verdana" w:hAnsi="Verdana"/>
          <w:sz w:val="20"/>
          <w:szCs w:val="20"/>
          <w:lang w:val="fr-FR"/>
        </w:rPr>
      </w:pPr>
      <w:r w:rsidRPr="006F53D8">
        <w:rPr>
          <w:rFonts w:ascii="Verdana" w:hAnsi="Verdana"/>
          <w:sz w:val="20"/>
          <w:szCs w:val="20"/>
          <w:lang w:val="fr-FR"/>
        </w:rPr>
        <w:t xml:space="preserve">c.  </w:t>
      </w:r>
      <w:r w:rsidRPr="006F53D8">
        <w:rPr>
          <w:rFonts w:ascii="Verdana" w:hAnsi="Verdana"/>
          <w:b/>
          <w:i/>
          <w:iCs/>
          <w:sz w:val="20"/>
          <w:szCs w:val="20"/>
          <w:lang w:val="fr-FR"/>
        </w:rPr>
        <w:t>Le Déjeuner sur l'herbe</w:t>
      </w:r>
      <w:r w:rsidRPr="006F53D8">
        <w:rPr>
          <w:rFonts w:ascii="Verdana" w:hAnsi="Verdana"/>
          <w:i/>
          <w:iCs/>
          <w:sz w:val="20"/>
          <w:szCs w:val="20"/>
          <w:lang w:val="fr-FR"/>
        </w:rPr>
        <w:t xml:space="preserve"> (Luncheon on the Grass</w:t>
      </w:r>
      <w:proofErr w:type="gramStart"/>
      <w:r w:rsidRPr="006F53D8">
        <w:rPr>
          <w:rFonts w:ascii="Verdana" w:hAnsi="Verdana"/>
          <w:i/>
          <w:iCs/>
          <w:sz w:val="20"/>
          <w:szCs w:val="20"/>
          <w:lang w:val="fr-FR"/>
        </w:rPr>
        <w:t>),</w:t>
      </w:r>
      <w:r w:rsidRPr="006F53D8">
        <w:rPr>
          <w:rFonts w:ascii="Verdana" w:hAnsi="Verdana"/>
          <w:sz w:val="20"/>
          <w:szCs w:val="20"/>
          <w:lang w:val="fr-FR"/>
        </w:rPr>
        <w:t xml:space="preserve">   </w:t>
      </w:r>
      <w:proofErr w:type="gramEnd"/>
      <w:r w:rsidRPr="006F53D8">
        <w:rPr>
          <w:rFonts w:ascii="Verdana" w:hAnsi="Verdana"/>
          <w:sz w:val="20"/>
          <w:szCs w:val="20"/>
          <w:lang w:val="fr-FR"/>
        </w:rPr>
        <w:t>1863</w:t>
      </w:r>
    </w:p>
    <w:p w14:paraId="3F4AEAB5" w14:textId="77777777" w:rsidR="00740CFC" w:rsidRPr="006F53D8" w:rsidRDefault="00740CFC" w:rsidP="00740CFC">
      <w:pPr>
        <w:numPr>
          <w:ilvl w:val="0"/>
          <w:numId w:val="27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It</w:t>
      </w:r>
      <w:proofErr w:type="gramEnd"/>
      <w:r>
        <w:rPr>
          <w:rFonts w:ascii="Verdana" w:hAnsi="Verdana"/>
          <w:sz w:val="20"/>
          <w:szCs w:val="20"/>
        </w:rPr>
        <w:t xml:space="preserve"> s</w:t>
      </w:r>
      <w:r w:rsidRPr="006F53D8">
        <w:rPr>
          <w:rFonts w:ascii="Verdana" w:hAnsi="Verdana"/>
          <w:sz w:val="20"/>
          <w:szCs w:val="20"/>
        </w:rPr>
        <w:t>hocked audiences by portraying a female nude and two male clothed companions in an everyday park setting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(see next page)</w:t>
      </w:r>
    </w:p>
    <w:p w14:paraId="5E5CE172" w14:textId="29D44310" w:rsidR="00740CFC" w:rsidRPr="00740CFC" w:rsidRDefault="00740CFC" w:rsidP="00740CFC">
      <w:pPr>
        <w:ind w:left="1440" w:hanging="360"/>
      </w:pPr>
      <w:r w:rsidRPr="006F53D8">
        <w:rPr>
          <w:rFonts w:ascii="Verdana" w:hAnsi="Verdana"/>
          <w:sz w:val="20"/>
          <w:szCs w:val="20"/>
        </w:rPr>
        <w:t xml:space="preserve">d. </w:t>
      </w:r>
      <w:r w:rsidRPr="006F53D8">
        <w:rPr>
          <w:rFonts w:ascii="Verdana" w:hAnsi="Verdana"/>
          <w:i/>
          <w:sz w:val="20"/>
          <w:szCs w:val="20"/>
        </w:rPr>
        <w:t>Olympia</w:t>
      </w:r>
      <w:r w:rsidRPr="006F53D8">
        <w:rPr>
          <w:rFonts w:ascii="Verdana" w:hAnsi="Verdana"/>
          <w:sz w:val="20"/>
          <w:szCs w:val="20"/>
        </w:rPr>
        <w:t xml:space="preserve"> (1863) seemed equally revolting to the Salon for its casual nude portrayal of a prostitute</w:t>
      </w:r>
      <w:bookmarkStart w:id="0" w:name="_GoBack"/>
      <w:bookmarkEnd w:id="0"/>
    </w:p>
    <w:sectPr w:rsidR="00740CFC" w:rsidRPr="0074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095"/>
    <w:multiLevelType w:val="hybridMultilevel"/>
    <w:tmpl w:val="59104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D22A6D"/>
    <w:multiLevelType w:val="singleLevel"/>
    <w:tmpl w:val="DE2252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</w:abstractNum>
  <w:abstractNum w:abstractNumId="2" w15:restartNumberingAfterBreak="0">
    <w:nsid w:val="085E2BC6"/>
    <w:multiLevelType w:val="hybridMultilevel"/>
    <w:tmpl w:val="F3E679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9E2904"/>
    <w:multiLevelType w:val="hybridMultilevel"/>
    <w:tmpl w:val="7BC8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6522"/>
    <w:multiLevelType w:val="hybridMultilevel"/>
    <w:tmpl w:val="9ADC7020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B296A"/>
    <w:multiLevelType w:val="hybridMultilevel"/>
    <w:tmpl w:val="B36A88F8"/>
    <w:lvl w:ilvl="0" w:tplc="00866B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7E11D7"/>
    <w:multiLevelType w:val="hybridMultilevel"/>
    <w:tmpl w:val="2F9CEBB4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96F6FC9"/>
    <w:multiLevelType w:val="multilevel"/>
    <w:tmpl w:val="2AA673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84F00"/>
    <w:multiLevelType w:val="hybridMultilevel"/>
    <w:tmpl w:val="7EC4A88A"/>
    <w:lvl w:ilvl="0" w:tplc="335232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55D49"/>
    <w:multiLevelType w:val="singleLevel"/>
    <w:tmpl w:val="112C47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</w:abstractNum>
  <w:abstractNum w:abstractNumId="10" w15:restartNumberingAfterBreak="0">
    <w:nsid w:val="21F32326"/>
    <w:multiLevelType w:val="hybridMultilevel"/>
    <w:tmpl w:val="39587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D5558"/>
    <w:multiLevelType w:val="multilevel"/>
    <w:tmpl w:val="7BECB3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0CFC"/>
    <w:multiLevelType w:val="hybridMultilevel"/>
    <w:tmpl w:val="95D0B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C1A35"/>
    <w:multiLevelType w:val="hybridMultilevel"/>
    <w:tmpl w:val="168C4F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E275DD"/>
    <w:multiLevelType w:val="singleLevel"/>
    <w:tmpl w:val="2E0246F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2"/>
        <w:szCs w:val="22"/>
      </w:rPr>
    </w:lvl>
  </w:abstractNum>
  <w:abstractNum w:abstractNumId="15" w15:restartNumberingAfterBreak="0">
    <w:nsid w:val="39BC1F8F"/>
    <w:multiLevelType w:val="hybridMultilevel"/>
    <w:tmpl w:val="0FA825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BC7DA4"/>
    <w:multiLevelType w:val="multilevel"/>
    <w:tmpl w:val="ABD808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8E7685"/>
    <w:multiLevelType w:val="singleLevel"/>
    <w:tmpl w:val="8738F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18" w15:restartNumberingAfterBreak="0">
    <w:nsid w:val="48983583"/>
    <w:multiLevelType w:val="hybridMultilevel"/>
    <w:tmpl w:val="6D1E956C"/>
    <w:lvl w:ilvl="0" w:tplc="8C1226A6">
      <w:start w:val="1"/>
      <w:numFmt w:val="lowerLetter"/>
      <w:lvlText w:val="%1."/>
      <w:lvlJc w:val="left"/>
      <w:pPr>
        <w:tabs>
          <w:tab w:val="num" w:pos="2175"/>
        </w:tabs>
        <w:ind w:left="2175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D0144450">
      <w:start w:val="1"/>
      <w:numFmt w:val="lowerLetter"/>
      <w:lvlText w:val="%3."/>
      <w:lvlJc w:val="left"/>
      <w:pPr>
        <w:tabs>
          <w:tab w:val="num" w:pos="3615"/>
        </w:tabs>
        <w:ind w:left="3615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9" w15:restartNumberingAfterBreak="0">
    <w:nsid w:val="4C383EAB"/>
    <w:multiLevelType w:val="multilevel"/>
    <w:tmpl w:val="BB5C6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upperLetter"/>
      <w:pStyle w:val="Nor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pStyle w:val="Nor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64AE2"/>
    <w:multiLevelType w:val="singleLevel"/>
    <w:tmpl w:val="FB8E0E8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4E415A05"/>
    <w:multiLevelType w:val="singleLevel"/>
    <w:tmpl w:val="E0D6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22" w15:restartNumberingAfterBreak="0">
    <w:nsid w:val="527C28D9"/>
    <w:multiLevelType w:val="hybridMultilevel"/>
    <w:tmpl w:val="10C265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006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49B150F"/>
    <w:multiLevelType w:val="hybridMultilevel"/>
    <w:tmpl w:val="C96CC872"/>
    <w:lvl w:ilvl="0" w:tplc="E44A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3A0C3A4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9C0A60"/>
    <w:multiLevelType w:val="hybridMultilevel"/>
    <w:tmpl w:val="724C6E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102B75"/>
    <w:multiLevelType w:val="hybridMultilevel"/>
    <w:tmpl w:val="502E536A"/>
    <w:lvl w:ilvl="0" w:tplc="5D5AB132">
      <w:start w:val="1"/>
      <w:numFmt w:val="lowerLetter"/>
      <w:lvlText w:val="%1."/>
      <w:lvlJc w:val="left"/>
      <w:pPr>
        <w:tabs>
          <w:tab w:val="num" w:pos="2175"/>
        </w:tabs>
        <w:ind w:left="217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7" w15:restartNumberingAfterBreak="0">
    <w:nsid w:val="5EE542E6"/>
    <w:multiLevelType w:val="multilevel"/>
    <w:tmpl w:val="42843A5E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upperLetter"/>
      <w:pStyle w:val="Nor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pStyle w:val="Nor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248A2"/>
    <w:multiLevelType w:val="hybridMultilevel"/>
    <w:tmpl w:val="83A60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DB5BB5"/>
    <w:multiLevelType w:val="hybridMultilevel"/>
    <w:tmpl w:val="1444D7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312181"/>
    <w:multiLevelType w:val="singleLevel"/>
    <w:tmpl w:val="7E0E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1" w15:restartNumberingAfterBreak="0">
    <w:nsid w:val="6D605222"/>
    <w:multiLevelType w:val="hybridMultilevel"/>
    <w:tmpl w:val="FFA2A5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4684D"/>
    <w:multiLevelType w:val="multilevel"/>
    <w:tmpl w:val="7BECB3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F7286"/>
    <w:multiLevelType w:val="hybridMultilevel"/>
    <w:tmpl w:val="91A609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F5319"/>
    <w:multiLevelType w:val="hybridMultilevel"/>
    <w:tmpl w:val="4C34C8BC"/>
    <w:lvl w:ilvl="0" w:tplc="FAFE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9070FE">
      <w:start w:val="4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78407C"/>
    <w:multiLevelType w:val="hybridMultilevel"/>
    <w:tmpl w:val="A4526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B4E13"/>
    <w:multiLevelType w:val="multilevel"/>
    <w:tmpl w:val="7BECB3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0"/>
  </w:num>
  <w:num w:numId="3">
    <w:abstractNumId w:val="36"/>
  </w:num>
  <w:num w:numId="4">
    <w:abstractNumId w:val="14"/>
  </w:num>
  <w:num w:numId="5">
    <w:abstractNumId w:val="6"/>
  </w:num>
  <w:num w:numId="6">
    <w:abstractNumId w:val="33"/>
  </w:num>
  <w:num w:numId="7">
    <w:abstractNumId w:val="11"/>
  </w:num>
  <w:num w:numId="8">
    <w:abstractNumId w:val="1"/>
  </w:num>
  <w:num w:numId="9">
    <w:abstractNumId w:val="17"/>
  </w:num>
  <w:num w:numId="10">
    <w:abstractNumId w:val="9"/>
    <w:lvlOverride w:ilvl="0"/>
  </w:num>
  <w:num w:numId="11">
    <w:abstractNumId w:val="30"/>
    <w:lvlOverride w:ilvl="0"/>
  </w:num>
  <w:num w:numId="12">
    <w:abstractNumId w:val="21"/>
    <w:lvlOverride w:ilvl="0"/>
  </w:num>
  <w:num w:numId="13">
    <w:abstractNumId w:val="24"/>
  </w:num>
  <w:num w:numId="14">
    <w:abstractNumId w:val="3"/>
  </w:num>
  <w:num w:numId="15">
    <w:abstractNumId w:val="29"/>
  </w:num>
  <w:num w:numId="16">
    <w:abstractNumId w:val="7"/>
  </w:num>
  <w:num w:numId="17">
    <w:abstractNumId w:val="15"/>
  </w:num>
  <w:num w:numId="18">
    <w:abstractNumId w:val="28"/>
  </w:num>
  <w:num w:numId="19">
    <w:abstractNumId w:val="26"/>
  </w:num>
  <w:num w:numId="20">
    <w:abstractNumId w:val="13"/>
  </w:num>
  <w:num w:numId="21">
    <w:abstractNumId w:val="12"/>
  </w:num>
  <w:num w:numId="22">
    <w:abstractNumId w:val="23"/>
  </w:num>
  <w:num w:numId="23">
    <w:abstractNumId w:val="22"/>
  </w:num>
  <w:num w:numId="24">
    <w:abstractNumId w:val="10"/>
  </w:num>
  <w:num w:numId="25">
    <w:abstractNumId w:val="19"/>
    <w:lvlOverride w:ilvl="0"/>
  </w:num>
  <w:num w:numId="26">
    <w:abstractNumId w:val="8"/>
  </w:num>
  <w:num w:numId="27">
    <w:abstractNumId w:val="35"/>
  </w:num>
  <w:num w:numId="28">
    <w:abstractNumId w:val="31"/>
  </w:num>
  <w:num w:numId="29">
    <w:abstractNumId w:val="20"/>
  </w:num>
  <w:num w:numId="30">
    <w:abstractNumId w:val="27"/>
  </w:num>
  <w:num w:numId="31">
    <w:abstractNumId w:val="18"/>
  </w:num>
  <w:num w:numId="32">
    <w:abstractNumId w:val="5"/>
  </w:num>
  <w:num w:numId="33">
    <w:abstractNumId w:val="34"/>
  </w:num>
  <w:num w:numId="34">
    <w:abstractNumId w:val="4"/>
  </w:num>
  <w:num w:numId="35">
    <w:abstractNumId w:val="25"/>
  </w:num>
  <w:num w:numId="36">
    <w:abstractNumId w:val="1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ze2MDE3MTI0MDFX0lEKTi0uzszPAykwrAUAud/GeCwAAAA="/>
  </w:docVars>
  <w:rsids>
    <w:rsidRoot w:val="00740CFC"/>
    <w:rsid w:val="00740CFC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FDA3"/>
  <w15:chartTrackingRefBased/>
  <w15:docId w15:val="{8863E671-2CC2-45D8-8CB8-A1D4FCE8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C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40C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2020-02-15T21:56:00Z</dcterms:created>
  <dcterms:modified xsi:type="dcterms:W3CDTF">2020-02-15T22:06:00Z</dcterms:modified>
</cp:coreProperties>
</file>