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2F" w:rsidRDefault="004B10E3">
      <w:r>
        <w:t>Name: _________________________________________ Date: _______________________ Period: ___</w:t>
      </w:r>
    </w:p>
    <w:p w:rsidR="004B10E3" w:rsidRDefault="004B10E3" w:rsidP="004B10E3">
      <w:pPr>
        <w:jc w:val="center"/>
        <w:rPr>
          <w:rFonts w:ascii="Rockwell" w:hAnsi="Rockwell"/>
          <w:b/>
          <w:sz w:val="28"/>
          <w:szCs w:val="28"/>
          <w:u w:val="single"/>
        </w:rPr>
      </w:pPr>
      <w:r w:rsidRPr="004B10E3">
        <w:rPr>
          <w:rFonts w:ascii="Rockwell" w:hAnsi="Rockwell"/>
          <w:b/>
          <w:sz w:val="28"/>
          <w:szCs w:val="28"/>
          <w:u w:val="single"/>
        </w:rPr>
        <w:t>Guided Notes: Landmark Supreme Court Cases</w:t>
      </w:r>
    </w:p>
    <w:p w:rsidR="004B10E3" w:rsidRDefault="004B10E3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How many justices serve on the U.S. Supreme Court? _____________________</w:t>
      </w:r>
    </w:p>
    <w:p w:rsidR="004B10E3" w:rsidRDefault="004B10E3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do they serve? ____________________________________________</w:t>
      </w:r>
    </w:p>
    <w:p w:rsidR="004B10E3" w:rsidRDefault="004B10E3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choses Supreme Court justices? __________________________________</w:t>
      </w:r>
    </w:p>
    <w:p w:rsidR="004B10E3" w:rsidRDefault="004B10E3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confirms them? _______________________________________________</w:t>
      </w:r>
    </w:p>
    <w:p w:rsidR="004B10E3" w:rsidRDefault="004B10E3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cases does the Supreme Court have “original jurisdiction” over? ________________________________________________________________________________________________________________________________</w:t>
      </w:r>
    </w:p>
    <w:p w:rsidR="004B10E3" w:rsidRDefault="004B10E3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justices must vote to “hear” a case? __________________________</w:t>
      </w:r>
    </w:p>
    <w:p w:rsidR="004B10E3" w:rsidRDefault="004B10E3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“petition for a writ of certiorari?” _______________________________ ________________________________________________________________</w:t>
      </w:r>
    </w:p>
    <w:p w:rsidR="004B10E3" w:rsidRDefault="004B10E3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types of cases does the Supreme Court mostly hear? _________________ ________________________________________________________________</w:t>
      </w:r>
    </w:p>
    <w:p w:rsidR="004B10E3" w:rsidRDefault="004B10E3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case of Marbury vs. Madison: 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0E3" w:rsidRDefault="004B10E3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“check” does this case provide on the other branches? ________________ ________________________________________________________________________________________________________________________________</w:t>
      </w:r>
    </w:p>
    <w:p w:rsidR="004B10E3" w:rsidRDefault="004B10E3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Plessy vs. Ferguson: 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0E3" w:rsidRDefault="004B10E3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“separate but equal” mean? __________________________________ ________________________________________________________________________________________________________________________________</w:t>
      </w:r>
    </w:p>
    <w:p w:rsidR="004B10E3" w:rsidRDefault="004B10E3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Describe “Brown vs. Board of Education:” 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0E3" w:rsidRDefault="00894065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“In re’ Gault:”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065" w:rsidRDefault="00894065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amendment do Plessy, Brown and Gault, all have in common? ________________________________</w:t>
      </w:r>
    </w:p>
    <w:p w:rsidR="00894065" w:rsidRDefault="00894065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Tinker vs. Des Moines: 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894065" w:rsidRDefault="00894065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Hazelwood vs. Des Moines: __________________________________ ________________________________________________________________________________________________________________________________________________________________________________________________</w:t>
      </w:r>
    </w:p>
    <w:p w:rsidR="00894065" w:rsidRDefault="00894065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Gideon vs. </w:t>
      </w:r>
      <w:proofErr w:type="spellStart"/>
      <w:r>
        <w:rPr>
          <w:rFonts w:ascii="Arial" w:hAnsi="Arial" w:cs="Arial"/>
          <w:sz w:val="24"/>
          <w:szCs w:val="24"/>
        </w:rPr>
        <w:t>Wainright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894065" w:rsidRDefault="00894065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Miranda vs. Arizona: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065" w:rsidRDefault="00894065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U.S. vs. Nixon: ____________________________________________ 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</w:t>
      </w:r>
    </w:p>
    <w:p w:rsidR="00894065" w:rsidRDefault="00894065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Bush vs. Gore: 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894065" w:rsidRDefault="00894065" w:rsidP="008940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D.C. vs. Heller: ____________________________________________ ________________________________________________________________________________________________________________________________________________________________________________________________</w:t>
      </w:r>
    </w:p>
    <w:bookmarkEnd w:id="0"/>
    <w:p w:rsidR="00894065" w:rsidRPr="004B10E3" w:rsidRDefault="00894065" w:rsidP="00894065">
      <w:pPr>
        <w:pStyle w:val="ListParagraph"/>
        <w:rPr>
          <w:rFonts w:ascii="Arial" w:hAnsi="Arial" w:cs="Arial"/>
          <w:sz w:val="24"/>
          <w:szCs w:val="24"/>
        </w:rPr>
      </w:pPr>
    </w:p>
    <w:sectPr w:rsidR="00894065" w:rsidRPr="004B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613AB"/>
    <w:multiLevelType w:val="hybridMultilevel"/>
    <w:tmpl w:val="A40A9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E3"/>
    <w:rsid w:val="00226A3C"/>
    <w:rsid w:val="004B10E3"/>
    <w:rsid w:val="00894065"/>
    <w:rsid w:val="00E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F710"/>
  <w15:chartTrackingRefBased/>
  <w15:docId w15:val="{49D749E0-CCF9-414A-9128-795F1A60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Jeffrey B.</dc:creator>
  <cp:keywords/>
  <dc:description/>
  <cp:lastModifiedBy>Raymond, Jeffrey B.</cp:lastModifiedBy>
  <cp:revision>1</cp:revision>
  <dcterms:created xsi:type="dcterms:W3CDTF">2017-03-17T13:37:00Z</dcterms:created>
  <dcterms:modified xsi:type="dcterms:W3CDTF">2017-03-17T14:00:00Z</dcterms:modified>
</cp:coreProperties>
</file>