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4A3" w:rsidRDefault="006654E4">
      <w:r w:rsidRPr="00853580">
        <w:rPr>
          <w:b/>
          <w:u w:val="single"/>
        </w:rPr>
        <w:t>White House staff</w:t>
      </w:r>
      <w:r>
        <w:t xml:space="preserve"> – advisors</w:t>
      </w:r>
      <w:r w:rsidR="00080DA2">
        <w:t xml:space="preserve"> are not confirmed </w:t>
      </w:r>
      <w:r w:rsidR="008F2CB6">
        <w:t xml:space="preserve">unlike </w:t>
      </w:r>
      <w:r>
        <w:t xml:space="preserve">members of the cabinet, </w:t>
      </w:r>
      <w:r w:rsidR="00853580">
        <w:t xml:space="preserve">heads of </w:t>
      </w:r>
      <w:r>
        <w:t>executive agencies</w:t>
      </w:r>
    </w:p>
    <w:p w:rsidR="006654E4" w:rsidRDefault="006654E4">
      <w:r w:rsidRPr="00853580">
        <w:rPr>
          <w:b/>
          <w:u w:val="single"/>
        </w:rPr>
        <w:t>Divided loyalty</w:t>
      </w:r>
      <w:r>
        <w:t xml:space="preserve"> – cabinet members and civil servants have divided loyalty between the president and their department or agency</w:t>
      </w:r>
    </w:p>
    <w:p w:rsidR="006654E4" w:rsidRDefault="006654E4">
      <w:r w:rsidRPr="00853580">
        <w:rPr>
          <w:b/>
          <w:u w:val="single"/>
        </w:rPr>
        <w:t>Formal or informal powers</w:t>
      </w:r>
      <w:r>
        <w:t xml:space="preserve"> – those listed in Constitution and those inherited and created by precedent</w:t>
      </w:r>
    </w:p>
    <w:p w:rsidR="006654E4" w:rsidRDefault="006654E4">
      <w:r w:rsidRPr="00853580">
        <w:rPr>
          <w:b/>
          <w:u w:val="single"/>
        </w:rPr>
        <w:t>Bully pulpit / use of the media</w:t>
      </w:r>
      <w:r>
        <w:t xml:space="preserve"> </w:t>
      </w:r>
      <w:r w:rsidR="000035C1">
        <w:t>– can put pressure on members of Congress to pass laws the president wants past</w:t>
      </w:r>
    </w:p>
    <w:p w:rsidR="000035C1" w:rsidRDefault="000035C1">
      <w:r w:rsidRPr="00853580">
        <w:rPr>
          <w:b/>
          <w:u w:val="single"/>
        </w:rPr>
        <w:t>President’s veto power</w:t>
      </w:r>
      <w:r>
        <w:t xml:space="preserve"> – are rare, and rarely overridden</w:t>
      </w:r>
    </w:p>
    <w:p w:rsidR="000035C1" w:rsidRDefault="000035C1">
      <w:r w:rsidRPr="00853580">
        <w:rPr>
          <w:b/>
        </w:rPr>
        <w:t>Party identification</w:t>
      </w:r>
      <w:r>
        <w:t xml:space="preserve"> - # 1 factor in deciding in voting for the president</w:t>
      </w:r>
    </w:p>
    <w:p w:rsidR="00752147" w:rsidRDefault="00752147">
      <w:r w:rsidRPr="00853580">
        <w:rPr>
          <w:b/>
          <w:u w:val="single"/>
        </w:rPr>
        <w:t>“Balancing the ticket”</w:t>
      </w:r>
      <w:r>
        <w:t xml:space="preserve"> – idea of choosing a vice-presidential running mate which will complement the qualities of presidential candidate</w:t>
      </w:r>
    </w:p>
    <w:p w:rsidR="00752147" w:rsidRDefault="00752147">
      <w:r w:rsidRPr="00853580">
        <w:rPr>
          <w:b/>
          <w:u w:val="single"/>
        </w:rPr>
        <w:t>Line-item Veto</w:t>
      </w:r>
      <w:r>
        <w:t xml:space="preserve"> – while found unconstitutional for the Federal government, it is used by many state governments</w:t>
      </w:r>
    </w:p>
    <w:p w:rsidR="00752147" w:rsidRDefault="00752147">
      <w:r w:rsidRPr="00853580">
        <w:rPr>
          <w:b/>
          <w:u w:val="single"/>
        </w:rPr>
        <w:t>Threatening a veto</w:t>
      </w:r>
      <w:r>
        <w:t xml:space="preserve"> – often results in Congress rewriting are backing down from passing legislation</w:t>
      </w:r>
    </w:p>
    <w:p w:rsidR="00752147" w:rsidRDefault="002601F0">
      <w:r w:rsidRPr="00853580">
        <w:rPr>
          <w:b/>
          <w:u w:val="single"/>
        </w:rPr>
        <w:t>Bully Pulpit</w:t>
      </w:r>
      <w:r>
        <w:t xml:space="preserve"> – presidential use of the media to implement policy changes</w:t>
      </w:r>
    </w:p>
    <w:p w:rsidR="000035C1" w:rsidRDefault="002601F0">
      <w:r w:rsidRPr="00853580">
        <w:rPr>
          <w:b/>
          <w:u w:val="single"/>
        </w:rPr>
        <w:t>Cabinet</w:t>
      </w:r>
      <w:r>
        <w:t xml:space="preserve"> – members often have varying degrees of loyalty among the president</w:t>
      </w:r>
    </w:p>
    <w:p w:rsidR="002601F0" w:rsidRDefault="002601F0">
      <w:bookmarkStart w:id="0" w:name="_GoBack"/>
      <w:r w:rsidRPr="00853580">
        <w:rPr>
          <w:b/>
          <w:u w:val="single"/>
        </w:rPr>
        <w:t>“Mandate from the people”</w:t>
      </w:r>
      <w:r>
        <w:t xml:space="preserve"> </w:t>
      </w:r>
      <w:bookmarkEnd w:id="0"/>
      <w:r>
        <w:t>– president’s claim that their policies should be implemented because the people have spoken. Can be exaggerated by the winner-takes-all system.</w:t>
      </w:r>
    </w:p>
    <w:sectPr w:rsidR="00260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UwMTS1NDY1MjW2MLRQ0lEKTi0uzszPAykwrAUA4QlBtywAAAA="/>
  </w:docVars>
  <w:rsids>
    <w:rsidRoot w:val="006654E4"/>
    <w:rsid w:val="000035C1"/>
    <w:rsid w:val="000750F5"/>
    <w:rsid w:val="00080DA2"/>
    <w:rsid w:val="002601F0"/>
    <w:rsid w:val="003D10C2"/>
    <w:rsid w:val="003F3CEE"/>
    <w:rsid w:val="006654E4"/>
    <w:rsid w:val="00752147"/>
    <w:rsid w:val="00853580"/>
    <w:rsid w:val="008F2CB6"/>
    <w:rsid w:val="0094050E"/>
    <w:rsid w:val="00A83695"/>
    <w:rsid w:val="00E4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0DCD"/>
  <w15:chartTrackingRefBased/>
  <w15:docId w15:val="{83761367-4EF2-458B-88E2-A5BC519B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Jeffrey B.</dc:creator>
  <cp:keywords/>
  <dc:description/>
  <cp:lastModifiedBy>Raymond, Jeffrey B.</cp:lastModifiedBy>
  <cp:revision>3</cp:revision>
  <dcterms:created xsi:type="dcterms:W3CDTF">2017-11-22T16:26:00Z</dcterms:created>
  <dcterms:modified xsi:type="dcterms:W3CDTF">2017-11-23T14:24:00Z</dcterms:modified>
</cp:coreProperties>
</file>