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1F0493">
      <w:r>
        <w:t>Name: _________________________________ Date: ____________________ Period: _________</w:t>
      </w:r>
    </w:p>
    <w:p w:rsidR="001F0493" w:rsidRDefault="001F0493" w:rsidP="001F0493">
      <w:pPr>
        <w:pStyle w:val="Title"/>
        <w:contextualSpacing w:val="0"/>
      </w:pPr>
      <w:r>
        <w:t>Unit 1: Foundations of Democracy</w:t>
      </w:r>
    </w:p>
    <w:p w:rsidR="001F0493" w:rsidRDefault="001F0493" w:rsidP="001F0493">
      <w:pPr>
        <w:pStyle w:val="Heading1"/>
      </w:pPr>
      <w:r>
        <w:t>Chapter 2: Federalism</w:t>
      </w:r>
      <w:r>
        <w:br/>
      </w:r>
    </w:p>
    <w:tbl>
      <w:tblPr>
        <w:tblW w:w="10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"/>
        <w:gridCol w:w="699"/>
        <w:gridCol w:w="68"/>
        <w:gridCol w:w="2576"/>
        <w:gridCol w:w="73"/>
        <w:gridCol w:w="6447"/>
        <w:gridCol w:w="353"/>
        <w:gridCol w:w="459"/>
      </w:tblGrid>
      <w:tr w:rsidR="001F0493" w:rsidTr="001F0493">
        <w:trPr>
          <w:gridBefore w:val="1"/>
          <w:gridAfter w:val="1"/>
          <w:wBefore w:w="111" w:type="dxa"/>
          <w:wAfter w:w="458" w:type="dxa"/>
          <w:trHeight w:val="1345"/>
        </w:trPr>
        <w:tc>
          <w:tcPr>
            <w:tcW w:w="10217" w:type="dxa"/>
            <w:gridSpan w:val="6"/>
            <w:vAlign w:val="center"/>
          </w:tcPr>
          <w:p w:rsidR="001F0493" w:rsidRDefault="001F0493" w:rsidP="00431B3C">
            <w:pPr>
              <w:jc w:val="center"/>
              <w:rPr>
                <w:b/>
              </w:rPr>
            </w:pPr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b/>
              </w:rPr>
              <w:t>Essential Question</w:t>
            </w:r>
          </w:p>
          <w:p w:rsidR="001F0493" w:rsidRDefault="001F0493" w:rsidP="00431B3C">
            <w:pPr>
              <w:jc w:val="center"/>
            </w:pPr>
            <w:r>
              <w:t>How has federalism shaped the administration of public policy, and how do state, local, and national government work within the federal framework today?</w:t>
            </w:r>
          </w:p>
        </w:tc>
      </w:tr>
      <w:tr w:rsidR="001F0493" w:rsidTr="001F0493">
        <w:trPr>
          <w:gridBefore w:val="1"/>
          <w:gridAfter w:val="1"/>
          <w:wBefore w:w="111" w:type="dxa"/>
          <w:wAfter w:w="458" w:type="dxa"/>
          <w:trHeight w:val="551"/>
        </w:trPr>
        <w:tc>
          <w:tcPr>
            <w:tcW w:w="10217" w:type="dxa"/>
            <w:gridSpan w:val="6"/>
            <w:shd w:val="clear" w:color="auto" w:fill="B8CCE4"/>
          </w:tcPr>
          <w:p w:rsidR="001F0493" w:rsidRDefault="001F0493" w:rsidP="00431B3C">
            <w:pPr>
              <w:pStyle w:val="Heading2"/>
              <w:jc w:val="center"/>
            </w:pPr>
            <w:r>
              <w:rPr>
                <w:color w:val="000000"/>
              </w:rPr>
              <w:t>FEDERALISM DEFINED</w:t>
            </w:r>
          </w:p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42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Federalism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42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Unitary Governments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8" w:type="dxa"/>
          <w:trHeight w:val="501"/>
        </w:trPr>
        <w:tc>
          <w:tcPr>
            <w:tcW w:w="10217" w:type="dxa"/>
            <w:gridSpan w:val="6"/>
            <w:shd w:val="clear" w:color="auto" w:fill="D9D9D9"/>
          </w:tcPr>
          <w:p w:rsidR="001F0493" w:rsidRDefault="001F0493" w:rsidP="00431B3C">
            <w:pPr>
              <w:pStyle w:val="Heading3"/>
            </w:pPr>
            <w:r>
              <w:t>Provisions Defining Federalism</w:t>
            </w:r>
          </w:p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Article I, Section 8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Article I, Section 9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Article I, Section 10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Article IV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Article VI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Ninth Amendment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 &amp; 44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Tenth Amendment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Full Faith and Credit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43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Privileges and Immunities Clause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lastRenderedPageBreak/>
              <w:t>p. 44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Extradition Clause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44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Supremacy Clause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44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Police Powers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44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Delegated Powers/Expressed Powers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44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Reserved Powers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44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Concurrent Powers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Before w:val="1"/>
          <w:gridAfter w:val="1"/>
          <w:wBefore w:w="111" w:type="dxa"/>
          <w:wAfter w:w="458" w:type="dxa"/>
          <w:trHeight w:val="501"/>
        </w:trPr>
        <w:tc>
          <w:tcPr>
            <w:tcW w:w="10217" w:type="dxa"/>
            <w:gridSpan w:val="6"/>
            <w:shd w:val="clear" w:color="auto" w:fill="D9D9D9"/>
          </w:tcPr>
          <w:p w:rsidR="001F0493" w:rsidRDefault="001F0493" w:rsidP="00431B3C">
            <w:pPr>
              <w:pStyle w:val="Heading3"/>
            </w:pPr>
            <w:r>
              <w:t>Overlap and Uncertainty</w:t>
            </w:r>
          </w:p>
        </w:tc>
      </w:tr>
      <w:tr w:rsidR="001F0493" w:rsidTr="001F0493">
        <w:trPr>
          <w:gridBefore w:val="1"/>
          <w:gridAfter w:val="1"/>
          <w:wBefore w:w="111" w:type="dxa"/>
          <w:wAfter w:w="459" w:type="dxa"/>
          <w:trHeight w:val="722"/>
        </w:trPr>
        <w:tc>
          <w:tcPr>
            <w:tcW w:w="767" w:type="dxa"/>
            <w:gridSpan w:val="2"/>
            <w:vAlign w:val="center"/>
          </w:tcPr>
          <w:p w:rsidR="001F0493" w:rsidRDefault="001F0493" w:rsidP="00431B3C">
            <w:r>
              <w:t>p. 45</w:t>
            </w:r>
          </w:p>
        </w:tc>
        <w:tc>
          <w:tcPr>
            <w:tcW w:w="2649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  <w:i/>
              </w:rPr>
              <w:t>Obergefell v. Hodges</w:t>
            </w:r>
            <w:r>
              <w:rPr>
                <w:b/>
              </w:rPr>
              <w:t xml:space="preserve"> (2015)</w:t>
            </w:r>
          </w:p>
        </w:tc>
        <w:tc>
          <w:tcPr>
            <w:tcW w:w="6800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trHeight w:val="550"/>
        </w:trPr>
        <w:tc>
          <w:tcPr>
            <w:tcW w:w="10786" w:type="dxa"/>
            <w:gridSpan w:val="8"/>
            <w:shd w:val="clear" w:color="auto" w:fill="B8CCE4"/>
          </w:tcPr>
          <w:p w:rsidR="001F0493" w:rsidRDefault="001F0493" w:rsidP="00431B3C">
            <w:pPr>
              <w:pStyle w:val="Heading2"/>
              <w:jc w:val="center"/>
              <w:rPr>
                <w:color w:val="000000"/>
              </w:rPr>
            </w:pPr>
            <w:r>
              <w:rPr>
                <w:color w:val="000000"/>
              </w:rPr>
              <w:t>THE NEW REPUBLIC TO THE NEW DEAL</w:t>
            </w:r>
          </w:p>
        </w:tc>
      </w:tr>
      <w:tr w:rsidR="001F0493" w:rsidTr="001F0493">
        <w:trPr>
          <w:gridAfter w:val="2"/>
          <w:wAfter w:w="811" w:type="dxa"/>
          <w:trHeight w:val="720"/>
        </w:trPr>
        <w:tc>
          <w:tcPr>
            <w:tcW w:w="3454" w:type="dxa"/>
            <w:gridSpan w:val="4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Washington’s Golden Age</w:t>
            </w:r>
          </w:p>
        </w:tc>
        <w:tc>
          <w:tcPr>
            <w:tcW w:w="6521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After w:val="2"/>
          <w:wAfter w:w="811" w:type="dxa"/>
          <w:trHeight w:val="720"/>
        </w:trPr>
        <w:tc>
          <w:tcPr>
            <w:tcW w:w="3454" w:type="dxa"/>
            <w:gridSpan w:val="4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Beginning Divisions</w:t>
            </w:r>
          </w:p>
        </w:tc>
        <w:tc>
          <w:tcPr>
            <w:tcW w:w="6521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After w:val="2"/>
          <w:wAfter w:w="811" w:type="dxa"/>
          <w:trHeight w:val="720"/>
        </w:trPr>
        <w:tc>
          <w:tcPr>
            <w:tcW w:w="3454" w:type="dxa"/>
            <w:gridSpan w:val="4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Strict Constructionist</w:t>
            </w:r>
          </w:p>
        </w:tc>
        <w:tc>
          <w:tcPr>
            <w:tcW w:w="6521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gridAfter w:val="2"/>
          <w:wAfter w:w="811" w:type="dxa"/>
          <w:trHeight w:val="720"/>
        </w:trPr>
        <w:tc>
          <w:tcPr>
            <w:tcW w:w="3454" w:type="dxa"/>
            <w:gridSpan w:val="4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Whisky Rebellion</w:t>
            </w:r>
          </w:p>
        </w:tc>
        <w:tc>
          <w:tcPr>
            <w:tcW w:w="6521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trHeight w:val="500"/>
        </w:trPr>
        <w:tc>
          <w:tcPr>
            <w:tcW w:w="10786" w:type="dxa"/>
            <w:gridSpan w:val="8"/>
            <w:shd w:val="clear" w:color="auto" w:fill="D9D9D9"/>
          </w:tcPr>
          <w:p w:rsidR="001F0493" w:rsidRDefault="001F0493" w:rsidP="00431B3C">
            <w:pPr>
              <w:pStyle w:val="Heading3"/>
            </w:pPr>
            <w:r>
              <w:t>John Adams and Jeffersonians</w:t>
            </w:r>
          </w:p>
        </w:tc>
      </w:tr>
      <w:tr w:rsidR="001F0493" w:rsidTr="001F0493">
        <w:trPr>
          <w:gridAfter w:val="2"/>
          <w:wAfter w:w="811" w:type="dxa"/>
          <w:trHeight w:val="720"/>
        </w:trPr>
        <w:tc>
          <w:tcPr>
            <w:tcW w:w="3454" w:type="dxa"/>
            <w:gridSpan w:val="4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John Adams</w:t>
            </w:r>
          </w:p>
        </w:tc>
        <w:tc>
          <w:tcPr>
            <w:tcW w:w="6521" w:type="dxa"/>
            <w:gridSpan w:val="2"/>
            <w:vAlign w:val="center"/>
          </w:tcPr>
          <w:p w:rsidR="001F0493" w:rsidRDefault="001F0493" w:rsidP="00431B3C"/>
        </w:tc>
      </w:tr>
      <w:tr w:rsidR="001F0493" w:rsidTr="001F0493">
        <w:trPr>
          <w:trHeight w:val="720"/>
        </w:trPr>
        <w:tc>
          <w:tcPr>
            <w:tcW w:w="810" w:type="dxa"/>
            <w:gridSpan w:val="2"/>
            <w:vAlign w:val="center"/>
          </w:tcPr>
          <w:p w:rsidR="001F0493" w:rsidRDefault="001F0493" w:rsidP="00431B3C">
            <w:r>
              <w:t>p. 46</w:t>
            </w:r>
          </w:p>
        </w:tc>
        <w:tc>
          <w:tcPr>
            <w:tcW w:w="2643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Alien and Sedition Acts</w:t>
            </w:r>
          </w:p>
        </w:tc>
        <w:tc>
          <w:tcPr>
            <w:tcW w:w="7331" w:type="dxa"/>
            <w:gridSpan w:val="4"/>
            <w:vAlign w:val="center"/>
          </w:tcPr>
          <w:p w:rsidR="001F0493" w:rsidRDefault="001F0493" w:rsidP="00431B3C"/>
        </w:tc>
      </w:tr>
      <w:tr w:rsidR="001F0493" w:rsidTr="001F0493">
        <w:trPr>
          <w:trHeight w:val="720"/>
        </w:trPr>
        <w:tc>
          <w:tcPr>
            <w:tcW w:w="810" w:type="dxa"/>
            <w:gridSpan w:val="2"/>
            <w:vAlign w:val="center"/>
          </w:tcPr>
          <w:p w:rsidR="001F0493" w:rsidRDefault="001F0493" w:rsidP="00431B3C">
            <w:r>
              <w:t>p. 47</w:t>
            </w:r>
          </w:p>
        </w:tc>
        <w:tc>
          <w:tcPr>
            <w:tcW w:w="2643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Compact Theory</w:t>
            </w:r>
          </w:p>
        </w:tc>
        <w:tc>
          <w:tcPr>
            <w:tcW w:w="7331" w:type="dxa"/>
            <w:gridSpan w:val="4"/>
            <w:vAlign w:val="center"/>
          </w:tcPr>
          <w:p w:rsidR="001F0493" w:rsidRDefault="001F0493" w:rsidP="00431B3C"/>
        </w:tc>
      </w:tr>
      <w:tr w:rsidR="001F0493" w:rsidTr="001F0493">
        <w:trPr>
          <w:trHeight w:val="720"/>
        </w:trPr>
        <w:tc>
          <w:tcPr>
            <w:tcW w:w="810" w:type="dxa"/>
            <w:gridSpan w:val="2"/>
            <w:vAlign w:val="center"/>
          </w:tcPr>
          <w:p w:rsidR="001F0493" w:rsidRDefault="001F0493" w:rsidP="00431B3C">
            <w:r>
              <w:t>p. 47</w:t>
            </w:r>
          </w:p>
        </w:tc>
        <w:tc>
          <w:tcPr>
            <w:tcW w:w="2643" w:type="dxa"/>
            <w:gridSpan w:val="2"/>
            <w:vAlign w:val="center"/>
          </w:tcPr>
          <w:p w:rsidR="001F0493" w:rsidRDefault="001F0493" w:rsidP="00431B3C">
            <w:pPr>
              <w:rPr>
                <w:b/>
              </w:rPr>
            </w:pPr>
            <w:r>
              <w:rPr>
                <w:b/>
              </w:rPr>
              <w:t>Nullification</w:t>
            </w:r>
          </w:p>
        </w:tc>
        <w:tc>
          <w:tcPr>
            <w:tcW w:w="7331" w:type="dxa"/>
            <w:gridSpan w:val="4"/>
            <w:vAlign w:val="center"/>
          </w:tcPr>
          <w:p w:rsidR="001F0493" w:rsidRDefault="001F0493" w:rsidP="00431B3C"/>
        </w:tc>
      </w:tr>
    </w:tbl>
    <w:p w:rsidR="001F0493" w:rsidRDefault="001F0493"/>
    <w:sectPr w:rsidR="001F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93"/>
    <w:rsid w:val="001F0493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992B"/>
  <w15:chartTrackingRefBased/>
  <w15:docId w15:val="{DC13389E-9159-4052-B5BD-8E791868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493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493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493"/>
    <w:pPr>
      <w:keepNext/>
      <w:keepLines/>
      <w:spacing w:before="200" w:after="0" w:line="276" w:lineRule="auto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493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493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493"/>
    <w:rPr>
      <w:rFonts w:ascii="Cambria" w:eastAsia="Cambria" w:hAnsi="Cambria" w:cs="Cambria"/>
      <w:b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1F04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493"/>
    <w:rPr>
      <w:rFonts w:ascii="Cambria" w:eastAsia="Cambria" w:hAnsi="Cambria" w:cs="Cambria"/>
      <w:color w:val="17365D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2019-09-09T01:07:00Z</dcterms:created>
  <dcterms:modified xsi:type="dcterms:W3CDTF">2019-09-09T01:15:00Z</dcterms:modified>
</cp:coreProperties>
</file>